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E56E" w14:textId="46FBA752" w:rsidR="009A06C3" w:rsidRDefault="009A06C3" w:rsidP="0007409F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F4EC004" wp14:editId="3FACDBBC">
            <wp:extent cx="1304925" cy="658736"/>
            <wp:effectExtent l="0" t="0" r="0" b="8255"/>
            <wp:docPr id="371440760" name="Picture 371440760" descr="Rackheath Commun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40760" name="Picture 371440760" descr="Rackheath Community Council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536" cy="66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CBC2" w14:textId="77777777" w:rsidR="009A06C3" w:rsidRPr="009A06C3" w:rsidRDefault="009A06C3" w:rsidP="009A06C3">
      <w:pPr>
        <w:pStyle w:val="NoSpacing"/>
        <w:rPr>
          <w:lang w:val="en-US"/>
        </w:rPr>
      </w:pPr>
    </w:p>
    <w:p w14:paraId="45D8FEFE" w14:textId="69B80A52" w:rsidR="00CB0CEA" w:rsidRDefault="0007409F" w:rsidP="0007409F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07409F">
        <w:rPr>
          <w:rFonts w:ascii="Calibri" w:hAnsi="Calibri" w:cs="Calibri"/>
          <w:b/>
          <w:bCs/>
          <w:sz w:val="24"/>
          <w:szCs w:val="24"/>
          <w:lang w:val="en-US"/>
        </w:rPr>
        <w:t xml:space="preserve">You are summoned to attend the Rackheath Community Council Meeting on </w:t>
      </w:r>
      <w:r w:rsidR="00853AC9">
        <w:rPr>
          <w:rFonts w:ascii="Calibri" w:hAnsi="Calibri" w:cs="Calibri"/>
          <w:b/>
          <w:bCs/>
          <w:sz w:val="24"/>
          <w:szCs w:val="24"/>
          <w:lang w:val="en-US"/>
        </w:rPr>
        <w:t xml:space="preserve">Monday </w:t>
      </w:r>
      <w:r w:rsidR="003C1B97">
        <w:rPr>
          <w:rFonts w:ascii="Calibri" w:hAnsi="Calibri" w:cs="Calibri"/>
          <w:b/>
          <w:bCs/>
          <w:sz w:val="24"/>
          <w:szCs w:val="24"/>
          <w:lang w:val="en-US"/>
        </w:rPr>
        <w:t>15</w:t>
      </w:r>
      <w:r w:rsidR="003C1B97" w:rsidRPr="003C1B97">
        <w:rPr>
          <w:rFonts w:ascii="Calibri" w:hAnsi="Calibri" w:cs="Calibri"/>
          <w:b/>
          <w:bCs/>
          <w:sz w:val="24"/>
          <w:szCs w:val="24"/>
          <w:vertAlign w:val="superscript"/>
          <w:lang w:val="en-US"/>
        </w:rPr>
        <w:t>th</w:t>
      </w:r>
      <w:r w:rsidR="003C1B97">
        <w:rPr>
          <w:rFonts w:ascii="Calibri" w:hAnsi="Calibri" w:cs="Calibri"/>
          <w:b/>
          <w:bCs/>
          <w:sz w:val="24"/>
          <w:szCs w:val="24"/>
          <w:lang w:val="en-US"/>
        </w:rPr>
        <w:t xml:space="preserve"> September</w:t>
      </w:r>
      <w:r w:rsidR="00E975A9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Pr="0007409F">
        <w:rPr>
          <w:rFonts w:ascii="Calibri" w:hAnsi="Calibri" w:cs="Calibri"/>
          <w:b/>
          <w:bCs/>
          <w:sz w:val="24"/>
          <w:szCs w:val="24"/>
          <w:lang w:val="en-US"/>
        </w:rPr>
        <w:t>202</w:t>
      </w:r>
      <w:r w:rsidR="002F11D2">
        <w:rPr>
          <w:rFonts w:ascii="Calibri" w:hAnsi="Calibri" w:cs="Calibri"/>
          <w:b/>
          <w:bCs/>
          <w:sz w:val="24"/>
          <w:szCs w:val="24"/>
          <w:lang w:val="en-US"/>
        </w:rPr>
        <w:t>5</w:t>
      </w:r>
      <w:r w:rsidRPr="0007409F">
        <w:rPr>
          <w:rFonts w:ascii="Calibri" w:hAnsi="Calibri" w:cs="Calibri"/>
          <w:b/>
          <w:bCs/>
          <w:sz w:val="24"/>
          <w:szCs w:val="24"/>
          <w:lang w:val="en-US"/>
        </w:rPr>
        <w:t xml:space="preserve"> to be held at </w:t>
      </w:r>
      <w:r w:rsidRPr="001B6751">
        <w:rPr>
          <w:rFonts w:ascii="Calibri" w:hAnsi="Calibri" w:cs="Calibri"/>
          <w:b/>
          <w:bCs/>
          <w:sz w:val="24"/>
          <w:szCs w:val="24"/>
          <w:lang w:val="en-US"/>
        </w:rPr>
        <w:t>The Pavilion, Green Lane West, Rackheath NR13 6LT</w:t>
      </w:r>
      <w:r w:rsidRPr="0007409F">
        <w:rPr>
          <w:rFonts w:ascii="Calibri" w:hAnsi="Calibri" w:cs="Calibri"/>
          <w:b/>
          <w:bCs/>
          <w:sz w:val="24"/>
          <w:szCs w:val="24"/>
          <w:lang w:val="en-US"/>
        </w:rPr>
        <w:t xml:space="preserve"> at 7pm</w:t>
      </w:r>
    </w:p>
    <w:p w14:paraId="649AA230" w14:textId="77777777" w:rsidR="00E60138" w:rsidRDefault="00E60138" w:rsidP="00E60138">
      <w:pPr>
        <w:pStyle w:val="NoSpacing"/>
        <w:rPr>
          <w:lang w:val="en-US"/>
        </w:rPr>
      </w:pPr>
    </w:p>
    <w:p w14:paraId="1515A3D8" w14:textId="77777777" w:rsidR="008D69E7" w:rsidRDefault="00E60138" w:rsidP="00E60138">
      <w:pPr>
        <w:pStyle w:val="NoSpacing"/>
        <w:rPr>
          <w:rFonts w:ascii="Baguet Script" w:hAnsi="Baguet Script"/>
          <w:b/>
          <w:bCs/>
        </w:rPr>
      </w:pPr>
      <w:r w:rsidRPr="00F16A8E">
        <w:rPr>
          <w:rFonts w:ascii="Baguet Script" w:hAnsi="Baguet Script"/>
          <w:b/>
          <w:bCs/>
        </w:rPr>
        <w:t xml:space="preserve">Aileen Beck </w:t>
      </w:r>
    </w:p>
    <w:p w14:paraId="24FE90F6" w14:textId="0F218C72" w:rsidR="00E60138" w:rsidRPr="00F16A8E" w:rsidRDefault="00E60138" w:rsidP="00E60138">
      <w:pPr>
        <w:pStyle w:val="NoSpacing"/>
        <w:rPr>
          <w:rFonts w:ascii="Baguet Script" w:hAnsi="Baguet Script"/>
          <w:b/>
          <w:bCs/>
        </w:rPr>
      </w:pPr>
      <w:r w:rsidRPr="00F16A8E">
        <w:rPr>
          <w:rFonts w:ascii="Baguet Script" w:hAnsi="Baguet Script"/>
          <w:b/>
          <w:bCs/>
        </w:rPr>
        <w:t xml:space="preserve">Rackheath Community Clerk </w:t>
      </w:r>
    </w:p>
    <w:p w14:paraId="1F90E302" w14:textId="2D3A534E" w:rsidR="0007409F" w:rsidRPr="00F16A8E" w:rsidRDefault="00B4344E" w:rsidP="0007409F">
      <w:pPr>
        <w:pStyle w:val="NoSpacing"/>
        <w:rPr>
          <w:rFonts w:ascii="Baguet Script" w:hAnsi="Baguet Script"/>
          <w:lang w:val="en-US"/>
        </w:rPr>
      </w:pPr>
      <w:r>
        <w:rPr>
          <w:rFonts w:ascii="Baguet Script" w:hAnsi="Baguet Script"/>
          <w:lang w:val="en-US"/>
        </w:rPr>
        <w:t>10</w:t>
      </w:r>
      <w:r w:rsidRPr="00B4344E">
        <w:rPr>
          <w:rFonts w:ascii="Baguet Script" w:hAnsi="Baguet Script"/>
          <w:vertAlign w:val="superscript"/>
          <w:lang w:val="en-US"/>
        </w:rPr>
        <w:t>th</w:t>
      </w:r>
      <w:r>
        <w:rPr>
          <w:rFonts w:ascii="Baguet Script" w:hAnsi="Baguet Script"/>
          <w:lang w:val="en-US"/>
        </w:rPr>
        <w:t xml:space="preserve"> </w:t>
      </w:r>
      <w:r w:rsidR="003C1B97">
        <w:rPr>
          <w:rFonts w:ascii="Baguet Script" w:hAnsi="Baguet Script"/>
          <w:lang w:val="en-US"/>
        </w:rPr>
        <w:t>September</w:t>
      </w:r>
      <w:r w:rsidR="00F16A8E" w:rsidRPr="00F16A8E">
        <w:rPr>
          <w:rFonts w:ascii="Baguet Script" w:hAnsi="Baguet Script"/>
          <w:lang w:val="en-US"/>
        </w:rPr>
        <w:t xml:space="preserve"> 2025</w:t>
      </w:r>
    </w:p>
    <w:p w14:paraId="06FE4BC2" w14:textId="77777777" w:rsidR="00613321" w:rsidRDefault="00613321" w:rsidP="00613321">
      <w:pPr>
        <w:spacing w:line="293" w:lineRule="exact"/>
        <w:ind w:left="284" w:right="46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02E84">
        <w:rPr>
          <w:rFonts w:asciiTheme="minorHAnsi" w:hAnsiTheme="minorHAnsi" w:cstheme="minorHAnsi"/>
          <w:b/>
          <w:sz w:val="28"/>
          <w:szCs w:val="28"/>
        </w:rPr>
        <w:t>MEETING</w:t>
      </w:r>
      <w:r w:rsidRPr="00002E84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002E84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38A0AC49" w14:textId="77777777" w:rsidR="00613321" w:rsidRDefault="00613321" w:rsidP="0007409F">
      <w:pPr>
        <w:pStyle w:val="NoSpacing"/>
        <w:rPr>
          <w:rFonts w:ascii="Baguet Script" w:hAnsi="Baguet Script"/>
          <w:lang w:val="en-US"/>
        </w:rPr>
      </w:pPr>
    </w:p>
    <w:p w14:paraId="3A080993" w14:textId="77777777" w:rsidR="00076510" w:rsidRPr="00C27948" w:rsidRDefault="009F3B06" w:rsidP="00F3252C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To consider and</w:t>
      </w:r>
      <w:r w:rsidR="00076510" w:rsidRPr="00C27948">
        <w:rPr>
          <w:rFonts w:ascii="Calibri" w:hAnsi="Calibri" w:cs="Calibri"/>
          <w:b/>
          <w:bCs/>
          <w:lang w:val="en-US"/>
        </w:rPr>
        <w:t xml:space="preserve"> approve and apologies for absence</w:t>
      </w:r>
    </w:p>
    <w:p w14:paraId="353F8AB0" w14:textId="77777777" w:rsidR="006A037D" w:rsidRPr="00C27948" w:rsidRDefault="006A037D" w:rsidP="006A037D">
      <w:pPr>
        <w:pStyle w:val="ListParagraph"/>
        <w:rPr>
          <w:rFonts w:ascii="Calibri" w:hAnsi="Calibri" w:cs="Calibri"/>
          <w:b/>
          <w:bCs/>
          <w:lang w:val="en-US"/>
        </w:rPr>
      </w:pPr>
    </w:p>
    <w:p w14:paraId="4E6C3ABF" w14:textId="345DFA54" w:rsidR="00DF1FCA" w:rsidRPr="00C27948" w:rsidRDefault="00E05089" w:rsidP="00E05089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To receive declarations of interest and consider dispensations for items on the agenda</w:t>
      </w:r>
    </w:p>
    <w:p w14:paraId="29168948" w14:textId="77777777" w:rsidR="00DF1FCA" w:rsidRPr="00C27948" w:rsidRDefault="00DF1FCA" w:rsidP="00DF1FCA">
      <w:pPr>
        <w:pStyle w:val="ListParagraph"/>
        <w:rPr>
          <w:rFonts w:ascii="Calibri" w:hAnsi="Calibri" w:cs="Calibri"/>
          <w:b/>
          <w:bCs/>
          <w:lang w:val="en-US"/>
        </w:rPr>
      </w:pPr>
    </w:p>
    <w:p w14:paraId="0C10F676" w14:textId="4B712383" w:rsidR="006A037D" w:rsidRPr="00C27948" w:rsidRDefault="006A037D" w:rsidP="006A037D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To adjourn the meeting for public participation and receive reports from the District &amp; County Councillors</w:t>
      </w:r>
    </w:p>
    <w:p w14:paraId="01CBB615" w14:textId="77777777" w:rsidR="006A037D" w:rsidRPr="00C27948" w:rsidRDefault="006A037D" w:rsidP="006A037D">
      <w:pPr>
        <w:pStyle w:val="NoSpacing"/>
        <w:rPr>
          <w:rFonts w:ascii="Calibri" w:hAnsi="Calibri" w:cs="Calibri"/>
          <w:b/>
          <w:bCs/>
          <w:lang w:val="en-US"/>
        </w:rPr>
      </w:pPr>
    </w:p>
    <w:p w14:paraId="2F637D86" w14:textId="4735E198" w:rsidR="000C5403" w:rsidRPr="00C27948" w:rsidRDefault="006A037D" w:rsidP="000C5403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 xml:space="preserve">To agree and approve the minutes of the Rackheath Community Council meeting </w:t>
      </w:r>
      <w:r w:rsidR="00AB4033">
        <w:rPr>
          <w:rFonts w:ascii="Calibri" w:hAnsi="Calibri" w:cs="Calibri"/>
          <w:b/>
          <w:bCs/>
          <w:lang w:val="en-US"/>
        </w:rPr>
        <w:t xml:space="preserve">held </w:t>
      </w:r>
      <w:r w:rsidR="003C1B97">
        <w:rPr>
          <w:rFonts w:ascii="Calibri" w:hAnsi="Calibri" w:cs="Calibri"/>
          <w:b/>
          <w:bCs/>
          <w:lang w:val="en-US"/>
        </w:rPr>
        <w:t>21</w:t>
      </w:r>
      <w:r w:rsidR="003C1B97" w:rsidRPr="003C1B97">
        <w:rPr>
          <w:rFonts w:ascii="Calibri" w:hAnsi="Calibri" w:cs="Calibri"/>
          <w:b/>
          <w:bCs/>
          <w:vertAlign w:val="superscript"/>
          <w:lang w:val="en-US"/>
        </w:rPr>
        <w:t>st</w:t>
      </w:r>
      <w:r w:rsidR="003C1B97">
        <w:rPr>
          <w:rFonts w:ascii="Calibri" w:hAnsi="Calibri" w:cs="Calibri"/>
          <w:b/>
          <w:bCs/>
          <w:lang w:val="en-US"/>
        </w:rPr>
        <w:t xml:space="preserve"> </w:t>
      </w:r>
      <w:r w:rsidR="00AB4033">
        <w:rPr>
          <w:rFonts w:ascii="Calibri" w:hAnsi="Calibri" w:cs="Calibri"/>
          <w:b/>
          <w:bCs/>
          <w:lang w:val="en-US"/>
        </w:rPr>
        <w:t>Ju</w:t>
      </w:r>
      <w:r w:rsidR="003C1B97">
        <w:rPr>
          <w:rFonts w:ascii="Calibri" w:hAnsi="Calibri" w:cs="Calibri"/>
          <w:b/>
          <w:bCs/>
          <w:lang w:val="en-US"/>
        </w:rPr>
        <w:t>ly</w:t>
      </w:r>
      <w:r w:rsidRPr="00C27948">
        <w:rPr>
          <w:rFonts w:ascii="Calibri" w:hAnsi="Calibri" w:cs="Calibri"/>
          <w:b/>
          <w:bCs/>
          <w:lang w:val="en-US"/>
        </w:rPr>
        <w:t xml:space="preserve"> 2025</w:t>
      </w:r>
    </w:p>
    <w:p w14:paraId="16D339ED" w14:textId="77777777" w:rsidR="000C5403" w:rsidRPr="00C27948" w:rsidRDefault="000C5403" w:rsidP="000C5403">
      <w:pPr>
        <w:pStyle w:val="ListParagraph"/>
        <w:rPr>
          <w:rFonts w:ascii="Calibri" w:hAnsi="Calibri" w:cs="Calibri"/>
        </w:rPr>
      </w:pPr>
    </w:p>
    <w:p w14:paraId="6C322BCD" w14:textId="77777777" w:rsidR="00943559" w:rsidRDefault="000C5403" w:rsidP="0063444A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</w:rPr>
        <w:t xml:space="preserve">To </w:t>
      </w:r>
      <w:r w:rsidR="0007409F" w:rsidRPr="00C27948">
        <w:rPr>
          <w:rFonts w:ascii="Calibri" w:hAnsi="Calibri" w:cs="Calibri"/>
          <w:b/>
          <w:bCs/>
          <w:lang w:val="en-US"/>
        </w:rPr>
        <w:t>receive the Clerk’s report (to report progress on items not on the agenda from the last meeting</w:t>
      </w:r>
      <w:r w:rsidR="005F171C" w:rsidRPr="00C27948">
        <w:rPr>
          <w:rFonts w:ascii="Calibri" w:hAnsi="Calibri" w:cs="Calibri"/>
          <w:b/>
          <w:bCs/>
          <w:lang w:val="en-US"/>
        </w:rPr>
        <w:t xml:space="preserve"> and any correspondence received</w:t>
      </w:r>
      <w:r w:rsidR="0007409F" w:rsidRPr="00C27948">
        <w:rPr>
          <w:rFonts w:ascii="Calibri" w:hAnsi="Calibri" w:cs="Calibri"/>
          <w:b/>
          <w:bCs/>
          <w:lang w:val="en-US"/>
        </w:rPr>
        <w:t>)</w:t>
      </w:r>
      <w:r w:rsidR="00741E26" w:rsidRPr="00C27948">
        <w:rPr>
          <w:rFonts w:ascii="Calibri" w:hAnsi="Calibri" w:cs="Calibri"/>
          <w:b/>
          <w:bCs/>
          <w:lang w:val="en-US"/>
        </w:rPr>
        <w:t xml:space="preserve"> </w:t>
      </w:r>
      <w:r w:rsidR="005F171C" w:rsidRPr="00C27948">
        <w:rPr>
          <w:rFonts w:ascii="Calibri" w:hAnsi="Calibri" w:cs="Calibri"/>
          <w:b/>
          <w:bCs/>
          <w:lang w:val="en-US"/>
        </w:rPr>
        <w:t>plus</w:t>
      </w:r>
      <w:r w:rsidR="00741E26" w:rsidRPr="00C27948">
        <w:rPr>
          <w:rFonts w:ascii="Calibri" w:hAnsi="Calibri" w:cs="Calibri"/>
          <w:b/>
          <w:bCs/>
          <w:lang w:val="en-US"/>
        </w:rPr>
        <w:t xml:space="preserve"> ratification of </w:t>
      </w:r>
      <w:r w:rsidR="00F62CB7" w:rsidRPr="00C27948">
        <w:rPr>
          <w:rFonts w:ascii="Calibri" w:hAnsi="Calibri" w:cs="Calibri"/>
          <w:b/>
          <w:bCs/>
          <w:lang w:val="en-US"/>
        </w:rPr>
        <w:t xml:space="preserve">any </w:t>
      </w:r>
      <w:r w:rsidR="00741E26" w:rsidRPr="00C27948">
        <w:rPr>
          <w:rFonts w:ascii="Calibri" w:hAnsi="Calibri" w:cs="Calibri"/>
          <w:b/>
          <w:bCs/>
          <w:lang w:val="en-US"/>
        </w:rPr>
        <w:t>delegated decisions</w:t>
      </w:r>
      <w:r w:rsidR="001C0EC3" w:rsidRPr="00C27948">
        <w:rPr>
          <w:rFonts w:ascii="Calibri" w:hAnsi="Calibri" w:cs="Calibri"/>
          <w:b/>
          <w:bCs/>
          <w:lang w:val="en-US"/>
        </w:rPr>
        <w:t xml:space="preserve"> </w:t>
      </w:r>
    </w:p>
    <w:p w14:paraId="30CDC186" w14:textId="77777777" w:rsidR="001A09D5" w:rsidRDefault="001A09D5" w:rsidP="001A09D5">
      <w:pPr>
        <w:pStyle w:val="ListParagraph"/>
        <w:rPr>
          <w:rFonts w:ascii="Calibri" w:hAnsi="Calibri" w:cs="Calibri"/>
          <w:b/>
          <w:bCs/>
          <w:lang w:val="en-US"/>
        </w:rPr>
      </w:pPr>
    </w:p>
    <w:p w14:paraId="19F0C1D8" w14:textId="524B5D32" w:rsidR="00FB4243" w:rsidRPr="00C27948" w:rsidRDefault="0007409F" w:rsidP="00FB4243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To discuss the following projects, including agreement to incur costs where necessary:</w:t>
      </w:r>
    </w:p>
    <w:p w14:paraId="197A5463" w14:textId="0489B41B" w:rsidR="00F94549" w:rsidRPr="00C27948" w:rsidRDefault="007651BA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Receiving </w:t>
      </w:r>
      <w:r w:rsidR="004470B0">
        <w:rPr>
          <w:rFonts w:ascii="Calibri" w:hAnsi="Calibri" w:cs="Calibri"/>
          <w:lang w:val="en-US"/>
        </w:rPr>
        <w:t>report on the installation of the</w:t>
      </w:r>
      <w:r w:rsidR="00A60931" w:rsidRPr="00C27948">
        <w:rPr>
          <w:rFonts w:ascii="Calibri" w:hAnsi="Calibri" w:cs="Calibri"/>
          <w:lang w:val="en-US"/>
        </w:rPr>
        <w:t xml:space="preserve"> </w:t>
      </w:r>
      <w:r w:rsidR="008A0BB9" w:rsidRPr="00C27948">
        <w:rPr>
          <w:rFonts w:ascii="Calibri" w:hAnsi="Calibri" w:cs="Calibri"/>
          <w:lang w:val="en-US"/>
        </w:rPr>
        <w:t>replacement bus shelters</w:t>
      </w:r>
      <w:r w:rsidR="00A60931" w:rsidRPr="00C27948">
        <w:rPr>
          <w:rFonts w:ascii="Calibri" w:hAnsi="Calibri" w:cs="Calibri"/>
          <w:lang w:val="en-US"/>
        </w:rPr>
        <w:t xml:space="preserve"> </w:t>
      </w:r>
    </w:p>
    <w:p w14:paraId="17E84439" w14:textId="7C269622" w:rsidR="000C382C" w:rsidRPr="0082586D" w:rsidRDefault="000C382C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 w:rsidRPr="0082586D">
        <w:rPr>
          <w:rFonts w:ascii="Calibri" w:hAnsi="Calibri" w:cs="Calibri"/>
          <w:lang w:val="en-US"/>
        </w:rPr>
        <w:t>Receiving an update on the youth programme</w:t>
      </w:r>
    </w:p>
    <w:p w14:paraId="35D2743D" w14:textId="6843957E" w:rsidR="00C72D4C" w:rsidRPr="00B92B36" w:rsidRDefault="00AA40D2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</w:t>
      </w:r>
      <w:r w:rsidR="00C72D4C">
        <w:rPr>
          <w:rFonts w:ascii="Calibri" w:hAnsi="Calibri" w:cs="Calibri"/>
          <w:lang w:val="en-US"/>
        </w:rPr>
        <w:t>gree</w:t>
      </w:r>
      <w:r>
        <w:rPr>
          <w:rFonts w:ascii="Calibri" w:hAnsi="Calibri" w:cs="Calibri"/>
          <w:lang w:val="en-US"/>
        </w:rPr>
        <w:t>ing</w:t>
      </w:r>
      <w:r w:rsidR="00C72D4C">
        <w:rPr>
          <w:rFonts w:ascii="Calibri" w:hAnsi="Calibri" w:cs="Calibri"/>
          <w:lang w:val="en-US"/>
        </w:rPr>
        <w:t xml:space="preserve"> </w:t>
      </w:r>
      <w:r w:rsidR="000D22F4">
        <w:rPr>
          <w:rFonts w:ascii="Calibri" w:hAnsi="Calibri" w:cs="Calibri"/>
          <w:lang w:val="en-US"/>
        </w:rPr>
        <w:t>maintenance</w:t>
      </w:r>
      <w:r w:rsidR="00213775">
        <w:rPr>
          <w:rFonts w:ascii="Calibri" w:hAnsi="Calibri" w:cs="Calibri"/>
          <w:lang w:val="en-US"/>
        </w:rPr>
        <w:t xml:space="preserve"> costs at Jubilee Park</w:t>
      </w:r>
      <w:r w:rsidR="007D04B6">
        <w:rPr>
          <w:rFonts w:ascii="Calibri" w:hAnsi="Calibri" w:cs="Calibri"/>
          <w:lang w:val="en-US"/>
        </w:rPr>
        <w:t xml:space="preserve"> </w:t>
      </w:r>
    </w:p>
    <w:p w14:paraId="012A17B6" w14:textId="3A68C992" w:rsidR="00B92B36" w:rsidRPr="00E60C6F" w:rsidRDefault="00B4344E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Discussing Stracey Park</w:t>
      </w:r>
      <w:r w:rsidR="00235B65">
        <w:rPr>
          <w:rFonts w:ascii="Calibri" w:hAnsi="Calibri" w:cs="Calibri"/>
          <w:lang w:val="en-US"/>
        </w:rPr>
        <w:t xml:space="preserve"> and the review of the play and gym equipment</w:t>
      </w:r>
      <w:r>
        <w:rPr>
          <w:rFonts w:ascii="Calibri" w:hAnsi="Calibri" w:cs="Calibri"/>
          <w:lang w:val="en-US"/>
        </w:rPr>
        <w:t xml:space="preserve"> </w:t>
      </w:r>
    </w:p>
    <w:p w14:paraId="1D140773" w14:textId="3A90C216" w:rsidR="00E60C6F" w:rsidRPr="002B01DD" w:rsidRDefault="002B01DD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 w:rsidRPr="002B01DD">
        <w:rPr>
          <w:rFonts w:ascii="Calibri" w:hAnsi="Calibri" w:cs="Calibri"/>
          <w:lang w:val="en-US"/>
        </w:rPr>
        <w:t xml:space="preserve">Discussing use of the former </w:t>
      </w:r>
      <w:r w:rsidR="00E60C6F" w:rsidRPr="002B01DD">
        <w:rPr>
          <w:rFonts w:ascii="Calibri" w:hAnsi="Calibri" w:cs="Calibri"/>
          <w:lang w:val="en-US"/>
        </w:rPr>
        <w:t xml:space="preserve">Doctor’s Surgery </w:t>
      </w:r>
    </w:p>
    <w:p w14:paraId="32AB5C6A" w14:textId="445B6CE2" w:rsidR="00B25BEC" w:rsidRPr="002B01DD" w:rsidRDefault="002B01DD" w:rsidP="00D70763">
      <w:pPr>
        <w:pStyle w:val="NoSpacing"/>
        <w:numPr>
          <w:ilvl w:val="0"/>
          <w:numId w:val="29"/>
        </w:numPr>
        <w:rPr>
          <w:rFonts w:ascii="Calibri" w:hAnsi="Calibri" w:cs="Calibri"/>
          <w:lang w:val="en-US"/>
        </w:rPr>
      </w:pPr>
      <w:r w:rsidRPr="002B01DD">
        <w:rPr>
          <w:rFonts w:ascii="Calibri" w:hAnsi="Calibri" w:cs="Calibri"/>
          <w:lang w:val="en-US"/>
        </w:rPr>
        <w:t>Agreeing repairs and maintenance at the Pavilion</w:t>
      </w:r>
    </w:p>
    <w:p w14:paraId="53F9BFE1" w14:textId="77777777" w:rsidR="00B444C0" w:rsidRPr="00C27948" w:rsidRDefault="00B444C0" w:rsidP="00AB4033">
      <w:pPr>
        <w:pStyle w:val="NoSpacing"/>
        <w:rPr>
          <w:rFonts w:ascii="Calibri" w:hAnsi="Calibri" w:cs="Calibri"/>
          <w:b/>
          <w:bCs/>
          <w:lang w:val="en-US"/>
        </w:rPr>
      </w:pPr>
    </w:p>
    <w:p w14:paraId="6F7616C9" w14:textId="38774E0B" w:rsidR="0007409F" w:rsidRPr="00C27948" w:rsidRDefault="0007409F" w:rsidP="00C22EAD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Planning Matters</w:t>
      </w:r>
    </w:p>
    <w:p w14:paraId="0B706C0B" w14:textId="77777777" w:rsidR="00A96E4D" w:rsidRPr="00C27948" w:rsidRDefault="00A96E4D" w:rsidP="00DC5D60">
      <w:pPr>
        <w:pStyle w:val="NoSpacing"/>
        <w:numPr>
          <w:ilvl w:val="0"/>
          <w:numId w:val="33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b/>
          <w:bCs/>
        </w:rPr>
      </w:pPr>
      <w:r w:rsidRPr="00C27948">
        <w:rPr>
          <w:rFonts w:ascii="Calibri" w:hAnsi="Calibri" w:cs="Calibri"/>
        </w:rPr>
        <w:t>To review and comment on Planning Applications:</w:t>
      </w:r>
    </w:p>
    <w:p w14:paraId="25F833BD" w14:textId="77777777" w:rsidR="00F01653" w:rsidRPr="00F01653" w:rsidRDefault="004470B0" w:rsidP="00F01653">
      <w:pPr>
        <w:pStyle w:val="NoSpacing"/>
        <w:numPr>
          <w:ilvl w:val="0"/>
          <w:numId w:val="31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lang w:val="en-US"/>
        </w:rPr>
      </w:pPr>
      <w:r w:rsidRPr="00B04787">
        <w:rPr>
          <w:rFonts w:ascii="Calibri" w:hAnsi="Calibri" w:cs="Calibri"/>
        </w:rPr>
        <w:t>20201625</w:t>
      </w:r>
      <w:r w:rsidR="003C37AC" w:rsidRPr="00B04787">
        <w:rPr>
          <w:rFonts w:ascii="Calibri" w:hAnsi="Calibri" w:cs="Calibri"/>
        </w:rPr>
        <w:t xml:space="preserve">: </w:t>
      </w:r>
      <w:r w:rsidR="00A26CCA" w:rsidRPr="00B04787">
        <w:rPr>
          <w:rFonts w:ascii="Calibri" w:hAnsi="Calibri" w:cs="Calibri"/>
        </w:rPr>
        <w:t>Retrospective consent for a 2-bed holiday lodge and the conversion of part of the</w:t>
      </w:r>
      <w:r w:rsidR="00B04787" w:rsidRPr="00B04787">
        <w:rPr>
          <w:rFonts w:ascii="Calibri" w:hAnsi="Calibri" w:cs="Calibri"/>
        </w:rPr>
        <w:t xml:space="preserve"> </w:t>
      </w:r>
      <w:r w:rsidR="00A26CCA" w:rsidRPr="00A26CCA">
        <w:rPr>
          <w:rFonts w:ascii="Calibri" w:hAnsi="Calibri" w:cs="Calibri"/>
        </w:rPr>
        <w:t>existing Simply Soaps workshop to provide 2 further 2-bed holiday cottages including</w:t>
      </w:r>
      <w:r w:rsidR="00B04787" w:rsidRPr="00B04787">
        <w:rPr>
          <w:rFonts w:ascii="Calibri" w:hAnsi="Calibri" w:cs="Calibri"/>
        </w:rPr>
        <w:t xml:space="preserve"> </w:t>
      </w:r>
      <w:r w:rsidR="00A26CCA" w:rsidRPr="00A26CCA">
        <w:rPr>
          <w:rFonts w:ascii="Calibri" w:hAnsi="Calibri" w:cs="Calibri"/>
        </w:rPr>
        <w:t>ancillary work</w:t>
      </w:r>
      <w:r w:rsidR="00B04787" w:rsidRPr="00B04787">
        <w:rPr>
          <w:rFonts w:ascii="Calibri" w:hAnsi="Calibri" w:cs="Calibri"/>
        </w:rPr>
        <w:t xml:space="preserve"> at </w:t>
      </w:r>
      <w:r w:rsidR="00A26CCA" w:rsidRPr="00B04787">
        <w:rPr>
          <w:rFonts w:ascii="Calibri" w:hAnsi="Calibri" w:cs="Calibri"/>
        </w:rPr>
        <w:t>The Retreat Brillig Rackheath Park Rackheath NR13 6LP</w:t>
      </w:r>
      <w:r w:rsidR="00B04787">
        <w:rPr>
          <w:rFonts w:ascii="Calibri" w:hAnsi="Calibri" w:cs="Calibri"/>
        </w:rPr>
        <w:t xml:space="preserve"> </w:t>
      </w:r>
      <w:r w:rsidR="00B04787" w:rsidRPr="00B04787">
        <w:rPr>
          <w:rFonts w:ascii="Calibri" w:hAnsi="Calibri" w:cs="Calibri"/>
          <w:i/>
          <w:iCs/>
        </w:rPr>
        <w:t>deadline for comments 11 September</w:t>
      </w:r>
    </w:p>
    <w:p w14:paraId="12206F51" w14:textId="200283A3" w:rsidR="00F01653" w:rsidRPr="00F01653" w:rsidRDefault="006A2AC0" w:rsidP="00F01653">
      <w:pPr>
        <w:pStyle w:val="NoSpacing"/>
        <w:numPr>
          <w:ilvl w:val="0"/>
          <w:numId w:val="31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lang w:val="en-US"/>
        </w:rPr>
      </w:pPr>
      <w:r w:rsidRPr="00F01653">
        <w:rPr>
          <w:rFonts w:ascii="Calibri" w:hAnsi="Calibri" w:cs="Calibri"/>
        </w:rPr>
        <w:t>2025/2550: Variation of condition 2 - changes to original approved plans of</w:t>
      </w:r>
      <w:r w:rsidR="00F01653" w:rsidRPr="00F01653">
        <w:rPr>
          <w:rFonts w:ascii="Calibri" w:hAnsi="Calibri" w:cs="Calibri"/>
        </w:rPr>
        <w:t xml:space="preserve"> </w:t>
      </w:r>
      <w:r w:rsidRPr="00F01653">
        <w:rPr>
          <w:rFonts w:ascii="Calibri" w:hAnsi="Calibri" w:cs="Calibri"/>
        </w:rPr>
        <w:t>consented permission 2024/3438 (which gave permission for Demolition of existing</w:t>
      </w:r>
      <w:r w:rsidR="00F01653" w:rsidRPr="00F01653">
        <w:rPr>
          <w:rFonts w:ascii="Calibri" w:hAnsi="Calibri" w:cs="Calibri"/>
        </w:rPr>
        <w:t xml:space="preserve"> </w:t>
      </w:r>
      <w:r w:rsidRPr="00F01653">
        <w:rPr>
          <w:rFonts w:ascii="Calibri" w:hAnsi="Calibri" w:cs="Calibri"/>
        </w:rPr>
        <w:t>porch and new oak porch. Demolition of existing conservatory. Loft conversion and</w:t>
      </w:r>
      <w:r w:rsidR="00F01653" w:rsidRPr="00F01653">
        <w:rPr>
          <w:rFonts w:ascii="Calibri" w:hAnsi="Calibri" w:cs="Calibri"/>
        </w:rPr>
        <w:t xml:space="preserve"> </w:t>
      </w:r>
      <w:r w:rsidRPr="00F01653">
        <w:rPr>
          <w:rFonts w:ascii="Calibri" w:hAnsi="Calibri" w:cs="Calibri"/>
        </w:rPr>
        <w:t xml:space="preserve">rear extension. Internal alterations and render to front elevation) at </w:t>
      </w:r>
      <w:r w:rsidR="00F01653" w:rsidRPr="00F01653">
        <w:rPr>
          <w:rFonts w:ascii="Calibri" w:hAnsi="Calibri" w:cs="Calibri"/>
        </w:rPr>
        <w:t>68 Salhouse Road Rackheath Norfolk NR13 6AA</w:t>
      </w:r>
      <w:r w:rsidR="00F01653">
        <w:rPr>
          <w:rFonts w:ascii="Calibri" w:hAnsi="Calibri" w:cs="Calibri"/>
        </w:rPr>
        <w:t xml:space="preserve"> </w:t>
      </w:r>
      <w:r w:rsidR="00F01653" w:rsidRPr="00B04787">
        <w:rPr>
          <w:rFonts w:ascii="Calibri" w:hAnsi="Calibri" w:cs="Calibri"/>
          <w:i/>
          <w:iCs/>
        </w:rPr>
        <w:t>deadline for comments 1</w:t>
      </w:r>
      <w:r w:rsidR="00F01653">
        <w:rPr>
          <w:rFonts w:ascii="Calibri" w:hAnsi="Calibri" w:cs="Calibri"/>
          <w:i/>
          <w:iCs/>
        </w:rPr>
        <w:t>7</w:t>
      </w:r>
      <w:r w:rsidR="00F01653" w:rsidRPr="00B04787">
        <w:rPr>
          <w:rFonts w:ascii="Calibri" w:hAnsi="Calibri" w:cs="Calibri"/>
          <w:i/>
          <w:iCs/>
        </w:rPr>
        <w:t xml:space="preserve"> September</w:t>
      </w:r>
    </w:p>
    <w:p w14:paraId="2CABCB66" w14:textId="0FA20955" w:rsidR="006A2AC0" w:rsidRPr="009E4CC1" w:rsidRDefault="00B4392C" w:rsidP="00F01653">
      <w:pPr>
        <w:pStyle w:val="NoSpacing"/>
        <w:numPr>
          <w:ilvl w:val="0"/>
          <w:numId w:val="31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2025/2643: replacement windows at 10 Lake View</w:t>
      </w:r>
      <w:r w:rsidR="004236C2">
        <w:rPr>
          <w:rFonts w:ascii="Calibri" w:hAnsi="Calibri" w:cs="Calibri"/>
          <w:lang w:val="en-US"/>
        </w:rPr>
        <w:t xml:space="preserve"> Rackheath Park Rackheath NR13 6LP </w:t>
      </w:r>
      <w:r w:rsidR="004236C2">
        <w:rPr>
          <w:rFonts w:ascii="Calibri" w:hAnsi="Calibri" w:cs="Calibri"/>
          <w:i/>
          <w:iCs/>
          <w:lang w:val="en-US"/>
        </w:rPr>
        <w:t>deadline 23 September</w:t>
      </w:r>
    </w:p>
    <w:p w14:paraId="6F6DB1E8" w14:textId="66D451FA" w:rsidR="009E4CC1" w:rsidRPr="00714D58" w:rsidRDefault="00714D58" w:rsidP="009E4CC1">
      <w:pPr>
        <w:pStyle w:val="NoSpacing"/>
        <w:numPr>
          <w:ilvl w:val="0"/>
          <w:numId w:val="33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To receive an u</w:t>
      </w:r>
      <w:r w:rsidR="003D1E54">
        <w:rPr>
          <w:rFonts w:ascii="Calibri" w:hAnsi="Calibri" w:cs="Calibri"/>
          <w:lang w:val="en-US"/>
        </w:rPr>
        <w:t>pdate on</w:t>
      </w:r>
      <w:r w:rsidR="006D0A9D">
        <w:rPr>
          <w:rFonts w:ascii="Calibri" w:hAnsi="Calibri" w:cs="Calibri"/>
          <w:lang w:val="en-US"/>
        </w:rPr>
        <w:t xml:space="preserve"> progress of</w:t>
      </w:r>
      <w:r w:rsidR="003D1E54">
        <w:rPr>
          <w:rFonts w:ascii="Calibri" w:hAnsi="Calibri" w:cs="Calibri"/>
          <w:lang w:val="en-US"/>
        </w:rPr>
        <w:t xml:space="preserve"> </w:t>
      </w:r>
      <w:r w:rsidR="002B01DD">
        <w:rPr>
          <w:rFonts w:ascii="Calibri" w:hAnsi="Calibri" w:cs="Calibri"/>
          <w:lang w:val="en-US"/>
        </w:rPr>
        <w:t xml:space="preserve">planning application </w:t>
      </w:r>
      <w:r w:rsidR="006D0A9D">
        <w:rPr>
          <w:rFonts w:ascii="Calibri" w:hAnsi="Calibri" w:cs="Calibri"/>
          <w:lang w:val="en-US"/>
        </w:rPr>
        <w:t>20220663 (</w:t>
      </w:r>
      <w:r w:rsidR="009E4CC1" w:rsidRPr="00714D58">
        <w:rPr>
          <w:rFonts w:ascii="Calibri" w:hAnsi="Calibri" w:cs="Calibri"/>
          <w:lang w:val="en-US"/>
        </w:rPr>
        <w:t>GT16</w:t>
      </w:r>
      <w:r w:rsidR="006D0A9D">
        <w:rPr>
          <w:rFonts w:ascii="Calibri" w:hAnsi="Calibri" w:cs="Calibri"/>
          <w:lang w:val="en-US"/>
        </w:rPr>
        <w:t>)</w:t>
      </w:r>
    </w:p>
    <w:p w14:paraId="136CC956" w14:textId="5C260AD3" w:rsidR="009E4CC1" w:rsidRPr="009E4CC1" w:rsidRDefault="003D1E54" w:rsidP="009E4CC1">
      <w:pPr>
        <w:pStyle w:val="NoSpacing"/>
        <w:numPr>
          <w:ilvl w:val="0"/>
          <w:numId w:val="33"/>
        </w:numPr>
        <w:tabs>
          <w:tab w:val="left" w:pos="527"/>
          <w:tab w:val="left" w:pos="720"/>
        </w:tabs>
        <w:spacing w:before="1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To receive an update on the </w:t>
      </w:r>
      <w:r w:rsidR="009E4CC1">
        <w:rPr>
          <w:rFonts w:ascii="Calibri" w:hAnsi="Calibri" w:cs="Calibri"/>
          <w:lang w:val="en-US"/>
        </w:rPr>
        <w:t xml:space="preserve">Neighbourhood Plan </w:t>
      </w:r>
    </w:p>
    <w:p w14:paraId="45AA0F1F" w14:textId="77777777" w:rsidR="007D04B6" w:rsidRPr="007D04B6" w:rsidRDefault="007D04B6" w:rsidP="007D04B6">
      <w:pPr>
        <w:pStyle w:val="NoSpacing"/>
        <w:tabs>
          <w:tab w:val="left" w:pos="527"/>
          <w:tab w:val="left" w:pos="720"/>
        </w:tabs>
        <w:spacing w:before="1"/>
        <w:ind w:left="1440"/>
        <w:rPr>
          <w:rFonts w:ascii="Calibri" w:hAnsi="Calibri" w:cs="Calibri"/>
          <w:lang w:val="en-US"/>
        </w:rPr>
      </w:pPr>
    </w:p>
    <w:p w14:paraId="3E51CC15" w14:textId="5AC897EB" w:rsidR="004353AE" w:rsidRPr="00C27948" w:rsidRDefault="004353AE" w:rsidP="0034494F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lang w:val="en-US"/>
        </w:rPr>
      </w:pPr>
      <w:r w:rsidRPr="00C27948">
        <w:rPr>
          <w:rFonts w:ascii="Calibri" w:hAnsi="Calibri" w:cs="Calibri"/>
          <w:b/>
          <w:bCs/>
          <w:lang w:val="en-US"/>
        </w:rPr>
        <w:t>Finance and Administration</w:t>
      </w:r>
    </w:p>
    <w:p w14:paraId="5391E879" w14:textId="1B988402" w:rsidR="00EC1576" w:rsidRPr="00C27948" w:rsidRDefault="0034494F" w:rsidP="00EC1576">
      <w:pPr>
        <w:pStyle w:val="NoSpacing"/>
        <w:numPr>
          <w:ilvl w:val="0"/>
          <w:numId w:val="13"/>
        </w:numPr>
        <w:rPr>
          <w:rFonts w:ascii="Calibri" w:hAnsi="Calibri" w:cs="Calibri"/>
          <w:lang w:val="en-US"/>
        </w:rPr>
      </w:pPr>
      <w:proofErr w:type="gramStart"/>
      <w:r w:rsidRPr="00C27948">
        <w:rPr>
          <w:rFonts w:ascii="Calibri" w:hAnsi="Calibri" w:cs="Calibri"/>
          <w:lang w:val="en-US"/>
        </w:rPr>
        <w:t>To approve</w:t>
      </w:r>
      <w:proofErr w:type="gramEnd"/>
      <w:r w:rsidRPr="00C27948">
        <w:rPr>
          <w:rFonts w:ascii="Calibri" w:hAnsi="Calibri" w:cs="Calibri"/>
          <w:lang w:val="en-US"/>
        </w:rPr>
        <w:t xml:space="preserve"> the payments for </w:t>
      </w:r>
      <w:r w:rsidR="00AB4033">
        <w:rPr>
          <w:rFonts w:ascii="Calibri" w:hAnsi="Calibri" w:cs="Calibri"/>
          <w:lang w:val="en-US"/>
        </w:rPr>
        <w:t>August</w:t>
      </w:r>
      <w:r w:rsidR="000277AA" w:rsidRPr="00C27948">
        <w:rPr>
          <w:rFonts w:ascii="Calibri" w:hAnsi="Calibri" w:cs="Calibri"/>
          <w:lang w:val="en-US"/>
        </w:rPr>
        <w:t xml:space="preserve"> </w:t>
      </w:r>
      <w:r w:rsidR="00245EFF">
        <w:rPr>
          <w:rFonts w:ascii="Calibri" w:hAnsi="Calibri" w:cs="Calibri"/>
          <w:lang w:val="en-US"/>
        </w:rPr>
        <w:t xml:space="preserve">and September </w:t>
      </w:r>
      <w:r w:rsidRPr="00C27948">
        <w:rPr>
          <w:rFonts w:ascii="Calibri" w:hAnsi="Calibri" w:cs="Calibri"/>
          <w:lang w:val="en-US"/>
        </w:rPr>
        <w:t>202</w:t>
      </w:r>
      <w:r w:rsidR="00794484" w:rsidRPr="00C27948">
        <w:rPr>
          <w:rFonts w:ascii="Calibri" w:hAnsi="Calibri" w:cs="Calibri"/>
          <w:lang w:val="en-US"/>
        </w:rPr>
        <w:t>5</w:t>
      </w:r>
    </w:p>
    <w:p w14:paraId="459FFBEF" w14:textId="4A90A501" w:rsidR="00E250F5" w:rsidRPr="00C27948" w:rsidRDefault="0034494F" w:rsidP="00EC1576">
      <w:pPr>
        <w:pStyle w:val="NoSpacing"/>
        <w:numPr>
          <w:ilvl w:val="0"/>
          <w:numId w:val="13"/>
        </w:numPr>
        <w:rPr>
          <w:rFonts w:ascii="Calibri" w:hAnsi="Calibri" w:cs="Calibri"/>
          <w:lang w:val="en-US"/>
        </w:rPr>
      </w:pPr>
      <w:r w:rsidRPr="00C27948">
        <w:rPr>
          <w:rFonts w:ascii="Calibri" w:hAnsi="Calibri" w:cs="Calibri"/>
          <w:lang w:val="en-US"/>
        </w:rPr>
        <w:t xml:space="preserve">To note the receipts for </w:t>
      </w:r>
      <w:r w:rsidR="00AB4033">
        <w:rPr>
          <w:rFonts w:ascii="Calibri" w:hAnsi="Calibri" w:cs="Calibri"/>
          <w:lang w:val="en-US"/>
        </w:rPr>
        <w:t>Ju</w:t>
      </w:r>
      <w:r w:rsidR="004B2E1E">
        <w:rPr>
          <w:rFonts w:ascii="Calibri" w:hAnsi="Calibri" w:cs="Calibri"/>
          <w:lang w:val="en-US"/>
        </w:rPr>
        <w:t>ly and August</w:t>
      </w:r>
      <w:r w:rsidRPr="00C27948">
        <w:rPr>
          <w:rFonts w:ascii="Calibri" w:hAnsi="Calibri" w:cs="Calibri"/>
          <w:lang w:val="en-US"/>
        </w:rPr>
        <w:t xml:space="preserve"> 202</w:t>
      </w:r>
      <w:r w:rsidR="00794484" w:rsidRPr="00C27948">
        <w:rPr>
          <w:rFonts w:ascii="Calibri" w:hAnsi="Calibri" w:cs="Calibri"/>
          <w:lang w:val="en-US"/>
        </w:rPr>
        <w:t>5</w:t>
      </w:r>
    </w:p>
    <w:p w14:paraId="49AB87CF" w14:textId="22CE7885" w:rsidR="008C2C18" w:rsidRPr="00411C48" w:rsidRDefault="0034494F" w:rsidP="00411C48">
      <w:pPr>
        <w:pStyle w:val="NoSpacing"/>
        <w:numPr>
          <w:ilvl w:val="0"/>
          <w:numId w:val="13"/>
        </w:numPr>
        <w:rPr>
          <w:rFonts w:ascii="Calibri" w:hAnsi="Calibri" w:cs="Calibri"/>
          <w:lang w:val="en-US"/>
        </w:rPr>
      </w:pPr>
      <w:r w:rsidRPr="00C27948">
        <w:rPr>
          <w:rFonts w:ascii="Calibri" w:hAnsi="Calibri" w:cs="Calibri"/>
          <w:lang w:val="en-US"/>
        </w:rPr>
        <w:t xml:space="preserve">To note the monthly bank reconciliation to </w:t>
      </w:r>
      <w:r w:rsidR="00AB4033">
        <w:rPr>
          <w:rFonts w:ascii="Calibri" w:hAnsi="Calibri" w:cs="Calibri"/>
          <w:lang w:val="en-US"/>
        </w:rPr>
        <w:t>3</w:t>
      </w:r>
      <w:r w:rsidR="004B2E1E">
        <w:rPr>
          <w:rFonts w:ascii="Calibri" w:hAnsi="Calibri" w:cs="Calibri"/>
          <w:lang w:val="en-US"/>
        </w:rPr>
        <w:t>1</w:t>
      </w:r>
      <w:r w:rsidR="004B2E1E" w:rsidRPr="004B2E1E">
        <w:rPr>
          <w:rFonts w:ascii="Calibri" w:hAnsi="Calibri" w:cs="Calibri"/>
          <w:vertAlign w:val="superscript"/>
          <w:lang w:val="en-US"/>
        </w:rPr>
        <w:t>st</w:t>
      </w:r>
      <w:r w:rsidR="004B2E1E">
        <w:rPr>
          <w:rFonts w:ascii="Calibri" w:hAnsi="Calibri" w:cs="Calibri"/>
          <w:lang w:val="en-US"/>
        </w:rPr>
        <w:t xml:space="preserve"> August </w:t>
      </w:r>
      <w:r w:rsidR="005C3DE8" w:rsidRPr="00C27948">
        <w:rPr>
          <w:rFonts w:ascii="Calibri" w:hAnsi="Calibri" w:cs="Calibri"/>
          <w:lang w:val="en-US"/>
        </w:rPr>
        <w:t>2025</w:t>
      </w:r>
    </w:p>
    <w:p w14:paraId="3071BFA5" w14:textId="60DF0AB7" w:rsidR="00494CB8" w:rsidRDefault="00EF464C" w:rsidP="004B2E1E">
      <w:pPr>
        <w:pStyle w:val="NoSpacing"/>
        <w:numPr>
          <w:ilvl w:val="0"/>
          <w:numId w:val="13"/>
        </w:numPr>
        <w:rPr>
          <w:rFonts w:ascii="Calibri" w:hAnsi="Calibri" w:cs="Calibri"/>
          <w:lang w:val="en-US"/>
        </w:rPr>
      </w:pPr>
      <w:r w:rsidRPr="00C27948">
        <w:rPr>
          <w:rFonts w:ascii="Calibri" w:hAnsi="Calibri" w:cs="Calibri"/>
          <w:lang w:val="en-US"/>
        </w:rPr>
        <w:t xml:space="preserve">To </w:t>
      </w:r>
      <w:r w:rsidR="004B2E1E">
        <w:rPr>
          <w:rFonts w:ascii="Calibri" w:hAnsi="Calibri" w:cs="Calibri"/>
          <w:lang w:val="en-US"/>
        </w:rPr>
        <w:t xml:space="preserve">note the </w:t>
      </w:r>
      <w:r w:rsidR="00F26961">
        <w:rPr>
          <w:rFonts w:ascii="Calibri" w:hAnsi="Calibri" w:cs="Calibri"/>
          <w:lang w:val="en-US"/>
        </w:rPr>
        <w:t xml:space="preserve">Local Government </w:t>
      </w:r>
      <w:proofErr w:type="gramStart"/>
      <w:r w:rsidR="00F26961">
        <w:rPr>
          <w:rFonts w:ascii="Calibri" w:hAnsi="Calibri" w:cs="Calibri"/>
          <w:lang w:val="en-US"/>
        </w:rPr>
        <w:t>Services</w:t>
      </w:r>
      <w:proofErr w:type="gramEnd"/>
      <w:r w:rsidR="00F26961">
        <w:rPr>
          <w:rFonts w:ascii="Calibri" w:hAnsi="Calibri" w:cs="Calibri"/>
          <w:lang w:val="en-US"/>
        </w:rPr>
        <w:t xml:space="preserve"> Pay Agreement 2025 which has been implemented</w:t>
      </w:r>
    </w:p>
    <w:p w14:paraId="24CFEA3F" w14:textId="47F46BEC" w:rsidR="00F26961" w:rsidRPr="00235B65" w:rsidRDefault="00817FCF" w:rsidP="00DB4343">
      <w:pPr>
        <w:pStyle w:val="NoSpacing"/>
        <w:numPr>
          <w:ilvl w:val="0"/>
          <w:numId w:val="13"/>
        </w:numPr>
        <w:rPr>
          <w:rFonts w:ascii="Calibri" w:hAnsi="Calibri" w:cs="Calibri"/>
          <w:i/>
          <w:iCs/>
          <w:lang w:val="en-US"/>
        </w:rPr>
      </w:pPr>
      <w:r w:rsidRPr="00235B65">
        <w:rPr>
          <w:rFonts w:ascii="Calibri" w:hAnsi="Calibri" w:cs="Calibri"/>
          <w:lang w:val="en-US"/>
        </w:rPr>
        <w:t xml:space="preserve">To </w:t>
      </w:r>
      <w:r w:rsidR="00341955" w:rsidRPr="00235B65">
        <w:rPr>
          <w:rFonts w:ascii="Calibri" w:hAnsi="Calibri" w:cs="Calibri"/>
          <w:lang w:val="en-US"/>
        </w:rPr>
        <w:t>re-</w:t>
      </w:r>
      <w:r w:rsidRPr="00235B65">
        <w:rPr>
          <w:rFonts w:ascii="Calibri" w:hAnsi="Calibri" w:cs="Calibri"/>
          <w:lang w:val="en-US"/>
        </w:rPr>
        <w:t xml:space="preserve">adopt the following </w:t>
      </w:r>
      <w:proofErr w:type="gramStart"/>
      <w:r w:rsidRPr="00235B65">
        <w:rPr>
          <w:rFonts w:ascii="Calibri" w:hAnsi="Calibri" w:cs="Calibri"/>
          <w:lang w:val="en-US"/>
        </w:rPr>
        <w:t>polices</w:t>
      </w:r>
      <w:proofErr w:type="gramEnd"/>
      <w:r w:rsidRPr="00235B65">
        <w:rPr>
          <w:rFonts w:ascii="Calibri" w:hAnsi="Calibri" w:cs="Calibri"/>
          <w:lang w:val="en-US"/>
        </w:rPr>
        <w:t xml:space="preserve">: </w:t>
      </w:r>
      <w:r w:rsidR="00AE6DC5" w:rsidRPr="00235B65">
        <w:rPr>
          <w:rFonts w:ascii="Calibri" w:hAnsi="Calibri" w:cs="Calibri"/>
          <w:lang w:val="en-US"/>
        </w:rPr>
        <w:t>Health and Safety;</w:t>
      </w:r>
      <w:r w:rsidR="00371A10" w:rsidRPr="00235B65">
        <w:rPr>
          <w:rFonts w:ascii="Calibri" w:hAnsi="Calibri" w:cs="Calibri"/>
          <w:lang w:val="en-US"/>
        </w:rPr>
        <w:t xml:space="preserve"> co-option procedure; keyholder policy</w:t>
      </w:r>
      <w:r w:rsidR="007C7114" w:rsidRPr="00235B65">
        <w:rPr>
          <w:rFonts w:ascii="Calibri" w:hAnsi="Calibri" w:cs="Calibri"/>
          <w:lang w:val="en-US"/>
        </w:rPr>
        <w:t xml:space="preserve"> plus</w:t>
      </w:r>
      <w:r w:rsidR="00371A10" w:rsidRPr="00235B65">
        <w:rPr>
          <w:rFonts w:ascii="Calibri" w:hAnsi="Calibri" w:cs="Calibri"/>
          <w:lang w:val="en-US"/>
        </w:rPr>
        <w:t xml:space="preserve"> training policy</w:t>
      </w:r>
    </w:p>
    <w:p w14:paraId="146F236E" w14:textId="77777777" w:rsidR="00235B65" w:rsidRPr="00235B65" w:rsidRDefault="00235B65" w:rsidP="00235B65">
      <w:pPr>
        <w:pStyle w:val="NoSpacing"/>
        <w:ind w:left="1080"/>
        <w:rPr>
          <w:rFonts w:ascii="Calibri" w:hAnsi="Calibri" w:cs="Calibri"/>
          <w:i/>
          <w:iCs/>
          <w:lang w:val="en-US"/>
        </w:rPr>
      </w:pPr>
    </w:p>
    <w:p w14:paraId="2C8D5005" w14:textId="3933AFC4" w:rsidR="00871192" w:rsidRDefault="00B3532B" w:rsidP="00A74EC5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171D4" wp14:editId="3ADC7773">
                <wp:simplePos x="0" y="0"/>
                <wp:positionH relativeFrom="column">
                  <wp:posOffset>5442585</wp:posOffset>
                </wp:positionH>
                <wp:positionV relativeFrom="paragraph">
                  <wp:posOffset>7620</wp:posOffset>
                </wp:positionV>
                <wp:extent cx="1095375" cy="600075"/>
                <wp:effectExtent l="0" t="0" r="9525" b="9525"/>
                <wp:wrapNone/>
                <wp:docPr id="16373568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39406" w14:textId="5E299B78" w:rsidR="00883DF4" w:rsidRDefault="00B353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3E3C42" wp14:editId="541E5003">
                                  <wp:extent cx="906145" cy="457200"/>
                                  <wp:effectExtent l="0" t="0" r="8255" b="0"/>
                                  <wp:docPr id="1883683993" name="Picture 1883683993" descr="Rackheath Community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1440760" name="Picture 371440760" descr="Rackheath Community Council logo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171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55pt;margin-top:.6pt;width:86.25pt;height:4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" fillcolor="white [3201]" stroked="f" strokeweight=".5pt">
                <v:textbox>
                  <w:txbxContent>
                    <w:p w14:paraId="21B39406" w14:textId="5E299B78" w:rsidR="00883DF4" w:rsidRDefault="00B3532B">
                      <w:r>
                        <w:rPr>
                          <w:noProof/>
                        </w:rPr>
                        <w:drawing>
                          <wp:inline distT="0" distB="0" distL="0" distR="0" wp14:anchorId="7D3E3C42" wp14:editId="541E5003">
                            <wp:extent cx="906145" cy="457200"/>
                            <wp:effectExtent l="0" t="0" r="8255" b="0"/>
                            <wp:docPr id="1883683993" name="Picture 1883683993" descr="Rackheath Community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1440760" name="Picture 371440760" descr="Rackheath Community Council logo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B65">
        <w:rPr>
          <w:rFonts w:ascii="Calibri" w:hAnsi="Calibri" w:cs="Calibri"/>
          <w:lang w:val="en-US"/>
        </w:rPr>
        <w:t>N</w:t>
      </w:r>
      <w:r w:rsidR="0037043A" w:rsidRPr="002D4F11">
        <w:rPr>
          <w:rFonts w:ascii="Calibri" w:hAnsi="Calibri" w:cs="Calibri"/>
          <w:lang w:val="en-US"/>
        </w:rPr>
        <w:t>ext scheduled meeting</w:t>
      </w:r>
      <w:r w:rsidR="005412C1" w:rsidRPr="002D4F11">
        <w:rPr>
          <w:rFonts w:ascii="Calibri" w:hAnsi="Calibri" w:cs="Calibri"/>
          <w:lang w:val="en-US"/>
        </w:rPr>
        <w:t xml:space="preserve">: </w:t>
      </w:r>
      <w:r w:rsidR="0037043A" w:rsidRPr="002D4F11">
        <w:rPr>
          <w:rFonts w:ascii="Calibri" w:hAnsi="Calibri" w:cs="Calibri"/>
          <w:lang w:val="en-US"/>
        </w:rPr>
        <w:t xml:space="preserve">Monday </w:t>
      </w:r>
      <w:r w:rsidR="004F7C3B">
        <w:rPr>
          <w:rFonts w:ascii="Calibri" w:hAnsi="Calibri" w:cs="Calibri"/>
          <w:lang w:val="en-US"/>
        </w:rPr>
        <w:t>20</w:t>
      </w:r>
      <w:r w:rsidR="00A74EC5" w:rsidRPr="00A74EC5">
        <w:rPr>
          <w:rFonts w:ascii="Calibri" w:hAnsi="Calibri" w:cs="Calibri"/>
          <w:vertAlign w:val="superscript"/>
          <w:lang w:val="en-US"/>
        </w:rPr>
        <w:t>th</w:t>
      </w:r>
      <w:r w:rsidR="00A74EC5">
        <w:rPr>
          <w:rFonts w:ascii="Calibri" w:hAnsi="Calibri" w:cs="Calibri"/>
          <w:lang w:val="en-US"/>
        </w:rPr>
        <w:t xml:space="preserve"> </w:t>
      </w:r>
      <w:r w:rsidR="004F7C3B">
        <w:rPr>
          <w:rFonts w:ascii="Calibri" w:hAnsi="Calibri" w:cs="Calibri"/>
          <w:lang w:val="en-US"/>
        </w:rPr>
        <w:t>Octo</w:t>
      </w:r>
      <w:r w:rsidR="00A74EC5">
        <w:rPr>
          <w:rFonts w:ascii="Calibri" w:hAnsi="Calibri" w:cs="Calibri"/>
          <w:lang w:val="en-US"/>
        </w:rPr>
        <w:t xml:space="preserve">ber </w:t>
      </w:r>
      <w:r w:rsidR="0037043A" w:rsidRPr="002D4F11">
        <w:rPr>
          <w:rFonts w:ascii="Calibri" w:hAnsi="Calibri" w:cs="Calibri"/>
          <w:lang w:val="en-US"/>
        </w:rPr>
        <w:t>2025</w:t>
      </w:r>
    </w:p>
    <w:sectPr w:rsidR="00871192" w:rsidSect="00074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EE8C" w14:textId="77777777" w:rsidR="001814A9" w:rsidRDefault="001814A9" w:rsidP="00FF4836">
      <w:r>
        <w:separator/>
      </w:r>
    </w:p>
  </w:endnote>
  <w:endnote w:type="continuationSeparator" w:id="0">
    <w:p w14:paraId="38A15F46" w14:textId="77777777" w:rsidR="001814A9" w:rsidRDefault="001814A9" w:rsidP="00FF4836">
      <w:r>
        <w:continuationSeparator/>
      </w:r>
    </w:p>
  </w:endnote>
  <w:endnote w:type="continuationNotice" w:id="1">
    <w:p w14:paraId="60DD0292" w14:textId="77777777" w:rsidR="001814A9" w:rsidRDefault="00181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6D7B" w14:textId="77777777" w:rsidR="001814A9" w:rsidRDefault="001814A9" w:rsidP="00FF4836">
      <w:r>
        <w:separator/>
      </w:r>
    </w:p>
  </w:footnote>
  <w:footnote w:type="continuationSeparator" w:id="0">
    <w:p w14:paraId="74F73794" w14:textId="77777777" w:rsidR="001814A9" w:rsidRDefault="001814A9" w:rsidP="00FF4836">
      <w:r>
        <w:continuationSeparator/>
      </w:r>
    </w:p>
  </w:footnote>
  <w:footnote w:type="continuationNotice" w:id="1">
    <w:p w14:paraId="1395D5AC" w14:textId="77777777" w:rsidR="001814A9" w:rsidRDefault="00181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082"/>
    <w:multiLevelType w:val="hybridMultilevel"/>
    <w:tmpl w:val="99A24BB2"/>
    <w:lvl w:ilvl="0" w:tplc="FCE8D5C4">
      <w:start w:val="1"/>
      <w:numFmt w:val="lowerRoman"/>
      <w:lvlText w:val="%1."/>
      <w:lvlJc w:val="left"/>
      <w:pPr>
        <w:ind w:left="1237" w:hanging="293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3AA"/>
    <w:multiLevelType w:val="hybridMultilevel"/>
    <w:tmpl w:val="61C4202C"/>
    <w:lvl w:ilvl="0" w:tplc="FCE8D5C4">
      <w:start w:val="1"/>
      <w:numFmt w:val="lowerRoman"/>
      <w:lvlText w:val="%1."/>
      <w:lvlJc w:val="left"/>
      <w:pPr>
        <w:ind w:left="1237" w:hanging="293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0A"/>
    <w:multiLevelType w:val="hybridMultilevel"/>
    <w:tmpl w:val="06F41B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70C5B"/>
    <w:multiLevelType w:val="hybridMultilevel"/>
    <w:tmpl w:val="84B21784"/>
    <w:lvl w:ilvl="0" w:tplc="CEEA65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8F48AB"/>
    <w:multiLevelType w:val="hybridMultilevel"/>
    <w:tmpl w:val="066A502C"/>
    <w:lvl w:ilvl="0" w:tplc="49DABD2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38BE"/>
    <w:multiLevelType w:val="hybridMultilevel"/>
    <w:tmpl w:val="F4889DBE"/>
    <w:lvl w:ilvl="0" w:tplc="8828E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3000A"/>
    <w:multiLevelType w:val="hybridMultilevel"/>
    <w:tmpl w:val="E724096A"/>
    <w:lvl w:ilvl="0" w:tplc="D4C880B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07845"/>
    <w:multiLevelType w:val="hybridMultilevel"/>
    <w:tmpl w:val="0900B448"/>
    <w:lvl w:ilvl="0" w:tplc="0384509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5104A"/>
    <w:multiLevelType w:val="hybridMultilevel"/>
    <w:tmpl w:val="22185F1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274B1"/>
    <w:multiLevelType w:val="hybridMultilevel"/>
    <w:tmpl w:val="27FE9794"/>
    <w:lvl w:ilvl="0" w:tplc="E7CAE9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E55479"/>
    <w:multiLevelType w:val="hybridMultilevel"/>
    <w:tmpl w:val="C80CF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4A458D"/>
    <w:multiLevelType w:val="hybridMultilevel"/>
    <w:tmpl w:val="D5F6E64C"/>
    <w:lvl w:ilvl="0" w:tplc="9A68F9C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A33FC0"/>
    <w:multiLevelType w:val="hybridMultilevel"/>
    <w:tmpl w:val="CC28B1CE"/>
    <w:lvl w:ilvl="0" w:tplc="1B7812A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E34810"/>
    <w:multiLevelType w:val="hybridMultilevel"/>
    <w:tmpl w:val="12A8399A"/>
    <w:lvl w:ilvl="0" w:tplc="97A4F8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540516"/>
    <w:multiLevelType w:val="hybridMultilevel"/>
    <w:tmpl w:val="BDC854AA"/>
    <w:lvl w:ilvl="0" w:tplc="1B7812A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C60282"/>
    <w:multiLevelType w:val="hybridMultilevel"/>
    <w:tmpl w:val="CD467420"/>
    <w:lvl w:ilvl="0" w:tplc="FCE8D5C4">
      <w:start w:val="1"/>
      <w:numFmt w:val="lowerRoman"/>
      <w:lvlText w:val="%1."/>
      <w:lvlJc w:val="left"/>
      <w:pPr>
        <w:ind w:left="1237" w:hanging="293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D0659"/>
    <w:multiLevelType w:val="hybridMultilevel"/>
    <w:tmpl w:val="8078E87E"/>
    <w:lvl w:ilvl="0" w:tplc="1B7812A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56368"/>
    <w:multiLevelType w:val="hybridMultilevel"/>
    <w:tmpl w:val="8AB6F9DE"/>
    <w:lvl w:ilvl="0" w:tplc="FFFFFFFF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B07F54"/>
    <w:multiLevelType w:val="hybridMultilevel"/>
    <w:tmpl w:val="1FC0588C"/>
    <w:lvl w:ilvl="0" w:tplc="FFFFFFFF">
      <w:start w:val="1"/>
      <w:numFmt w:val="decimal"/>
      <w:lvlText w:val="%1."/>
      <w:lvlJc w:val="left"/>
      <w:pPr>
        <w:ind w:left="526" w:hanging="284"/>
        <w:jc w:val="right"/>
      </w:pPr>
      <w:rPr>
        <w:rFonts w:ascii="Calibri" w:hAnsi="Calibri" w:hint="default"/>
        <w:b/>
        <w:bCs/>
        <w:w w:val="100"/>
        <w:sz w:val="22"/>
        <w:szCs w:val="22"/>
        <w:lang w:val="en-US" w:eastAsia="en-US" w:bidi="ar-SA"/>
      </w:rPr>
    </w:lvl>
    <w:lvl w:ilvl="1" w:tplc="F02082D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86A2582E">
      <w:start w:val="1"/>
      <w:numFmt w:val="lowerLetter"/>
      <w:lvlText w:val="%3."/>
      <w:lvlJc w:val="left"/>
      <w:pPr>
        <w:ind w:left="130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FC9CAF0C">
      <w:numFmt w:val="bullet"/>
      <w:lvlText w:val="•"/>
      <w:lvlJc w:val="left"/>
      <w:pPr>
        <w:ind w:left="1240" w:hanging="293"/>
      </w:pPr>
      <w:rPr>
        <w:rFonts w:hint="default"/>
        <w:lang w:val="en-US" w:eastAsia="en-US" w:bidi="ar-SA"/>
      </w:rPr>
    </w:lvl>
    <w:lvl w:ilvl="4" w:tplc="F10AB09E">
      <w:numFmt w:val="bullet"/>
      <w:lvlText w:val="•"/>
      <w:lvlJc w:val="left"/>
      <w:pPr>
        <w:ind w:left="2566" w:hanging="293"/>
      </w:pPr>
      <w:rPr>
        <w:rFonts w:hint="default"/>
        <w:lang w:val="en-US" w:eastAsia="en-US" w:bidi="ar-SA"/>
      </w:rPr>
    </w:lvl>
    <w:lvl w:ilvl="5" w:tplc="220C771A">
      <w:numFmt w:val="bullet"/>
      <w:lvlText w:val="•"/>
      <w:lvlJc w:val="left"/>
      <w:pPr>
        <w:ind w:left="3893" w:hanging="293"/>
      </w:pPr>
      <w:rPr>
        <w:rFonts w:hint="default"/>
        <w:lang w:val="en-US" w:eastAsia="en-US" w:bidi="ar-SA"/>
      </w:rPr>
    </w:lvl>
    <w:lvl w:ilvl="6" w:tplc="BE9E233E">
      <w:numFmt w:val="bullet"/>
      <w:lvlText w:val="•"/>
      <w:lvlJc w:val="left"/>
      <w:pPr>
        <w:ind w:left="5219" w:hanging="293"/>
      </w:pPr>
      <w:rPr>
        <w:rFonts w:hint="default"/>
        <w:lang w:val="en-US" w:eastAsia="en-US" w:bidi="ar-SA"/>
      </w:rPr>
    </w:lvl>
    <w:lvl w:ilvl="7" w:tplc="6424216E">
      <w:numFmt w:val="bullet"/>
      <w:lvlText w:val="•"/>
      <w:lvlJc w:val="left"/>
      <w:pPr>
        <w:ind w:left="6546" w:hanging="293"/>
      </w:pPr>
      <w:rPr>
        <w:rFonts w:hint="default"/>
        <w:lang w:val="en-US" w:eastAsia="en-US" w:bidi="ar-SA"/>
      </w:rPr>
    </w:lvl>
    <w:lvl w:ilvl="8" w:tplc="E97255FA">
      <w:numFmt w:val="bullet"/>
      <w:lvlText w:val="•"/>
      <w:lvlJc w:val="left"/>
      <w:pPr>
        <w:ind w:left="7873" w:hanging="293"/>
      </w:pPr>
      <w:rPr>
        <w:rFonts w:hint="default"/>
        <w:lang w:val="en-US" w:eastAsia="en-US" w:bidi="ar-SA"/>
      </w:rPr>
    </w:lvl>
  </w:abstractNum>
  <w:abstractNum w:abstractNumId="19" w15:restartNumberingAfterBreak="0">
    <w:nsid w:val="44687B31"/>
    <w:multiLevelType w:val="hybridMultilevel"/>
    <w:tmpl w:val="EEB430B0"/>
    <w:lvl w:ilvl="0" w:tplc="13A8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C704B"/>
    <w:multiLevelType w:val="hybridMultilevel"/>
    <w:tmpl w:val="90C68A52"/>
    <w:lvl w:ilvl="0" w:tplc="1B7812A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7096B15"/>
    <w:multiLevelType w:val="hybridMultilevel"/>
    <w:tmpl w:val="AD1A5E3C"/>
    <w:lvl w:ilvl="0" w:tplc="2FFC65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1851A6"/>
    <w:multiLevelType w:val="hybridMultilevel"/>
    <w:tmpl w:val="AC92E8C0"/>
    <w:lvl w:ilvl="0" w:tplc="57DE5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80AFE"/>
    <w:multiLevelType w:val="hybridMultilevel"/>
    <w:tmpl w:val="29F4E31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C3014"/>
    <w:multiLevelType w:val="hybridMultilevel"/>
    <w:tmpl w:val="40545884"/>
    <w:lvl w:ilvl="0" w:tplc="545499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2B049D"/>
    <w:multiLevelType w:val="hybridMultilevel"/>
    <w:tmpl w:val="D68C4C0A"/>
    <w:lvl w:ilvl="0" w:tplc="E45E950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C068A6"/>
    <w:multiLevelType w:val="hybridMultilevel"/>
    <w:tmpl w:val="105635C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673C56"/>
    <w:multiLevelType w:val="hybridMultilevel"/>
    <w:tmpl w:val="EEB43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A740D"/>
    <w:multiLevelType w:val="hybridMultilevel"/>
    <w:tmpl w:val="453440EE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990653"/>
    <w:multiLevelType w:val="hybridMultilevel"/>
    <w:tmpl w:val="22185F1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E3B39"/>
    <w:multiLevelType w:val="hybridMultilevel"/>
    <w:tmpl w:val="9004632C"/>
    <w:lvl w:ilvl="0" w:tplc="F02082D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93BEC"/>
    <w:multiLevelType w:val="hybridMultilevel"/>
    <w:tmpl w:val="B2E4717A"/>
    <w:lvl w:ilvl="0" w:tplc="7CE49FF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41537DF"/>
    <w:multiLevelType w:val="hybridMultilevel"/>
    <w:tmpl w:val="4014C9EE"/>
    <w:lvl w:ilvl="0" w:tplc="FCE8D5C4">
      <w:start w:val="1"/>
      <w:numFmt w:val="lowerRoman"/>
      <w:lvlText w:val="%1."/>
      <w:lvlJc w:val="left"/>
      <w:pPr>
        <w:ind w:left="1237" w:hanging="293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D19A4"/>
    <w:multiLevelType w:val="hybridMultilevel"/>
    <w:tmpl w:val="C2CC7E2C"/>
    <w:lvl w:ilvl="0" w:tplc="0246AD2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861B88"/>
    <w:multiLevelType w:val="hybridMultilevel"/>
    <w:tmpl w:val="DCC28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906C61"/>
    <w:multiLevelType w:val="hybridMultilevel"/>
    <w:tmpl w:val="03A07534"/>
    <w:lvl w:ilvl="0" w:tplc="E6A837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70AC0"/>
    <w:multiLevelType w:val="hybridMultilevel"/>
    <w:tmpl w:val="0F84BD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2E642E"/>
    <w:multiLevelType w:val="hybridMultilevel"/>
    <w:tmpl w:val="D5F6E64C"/>
    <w:lvl w:ilvl="0" w:tplc="FFFFFFFF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842EF3"/>
    <w:multiLevelType w:val="hybridMultilevel"/>
    <w:tmpl w:val="350A51F6"/>
    <w:lvl w:ilvl="0" w:tplc="920A23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9C26CE"/>
    <w:multiLevelType w:val="hybridMultilevel"/>
    <w:tmpl w:val="D9540F2A"/>
    <w:lvl w:ilvl="0" w:tplc="F02082D8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06363"/>
    <w:multiLevelType w:val="hybridMultilevel"/>
    <w:tmpl w:val="8AB6F9DE"/>
    <w:lvl w:ilvl="0" w:tplc="1B7812AA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0931083">
    <w:abstractNumId w:val="19"/>
  </w:num>
  <w:num w:numId="2" w16cid:durableId="724111229">
    <w:abstractNumId w:val="29"/>
  </w:num>
  <w:num w:numId="3" w16cid:durableId="412313164">
    <w:abstractNumId w:val="14"/>
  </w:num>
  <w:num w:numId="4" w16cid:durableId="2040660925">
    <w:abstractNumId w:val="24"/>
  </w:num>
  <w:num w:numId="5" w16cid:durableId="1850438297">
    <w:abstractNumId w:val="12"/>
  </w:num>
  <w:num w:numId="6" w16cid:durableId="1287812984">
    <w:abstractNumId w:val="40"/>
  </w:num>
  <w:num w:numId="7" w16cid:durableId="1602638558">
    <w:abstractNumId w:val="23"/>
  </w:num>
  <w:num w:numId="8" w16cid:durableId="1228564320">
    <w:abstractNumId w:val="18"/>
  </w:num>
  <w:num w:numId="9" w16cid:durableId="15232991">
    <w:abstractNumId w:val="2"/>
  </w:num>
  <w:num w:numId="10" w16cid:durableId="531499219">
    <w:abstractNumId w:val="20"/>
  </w:num>
  <w:num w:numId="11" w16cid:durableId="1903785519">
    <w:abstractNumId w:val="16"/>
  </w:num>
  <w:num w:numId="12" w16cid:durableId="1717048611">
    <w:abstractNumId w:val="17"/>
  </w:num>
  <w:num w:numId="13" w16cid:durableId="807673018">
    <w:abstractNumId w:val="6"/>
  </w:num>
  <w:num w:numId="14" w16cid:durableId="1696807809">
    <w:abstractNumId w:val="33"/>
  </w:num>
  <w:num w:numId="15" w16cid:durableId="1874341690">
    <w:abstractNumId w:val="35"/>
  </w:num>
  <w:num w:numId="16" w16cid:durableId="1478378403">
    <w:abstractNumId w:val="1"/>
  </w:num>
  <w:num w:numId="17" w16cid:durableId="2069917229">
    <w:abstractNumId w:val="25"/>
  </w:num>
  <w:num w:numId="18" w16cid:durableId="1115246889">
    <w:abstractNumId w:val="3"/>
  </w:num>
  <w:num w:numId="19" w16cid:durableId="253175129">
    <w:abstractNumId w:val="9"/>
  </w:num>
  <w:num w:numId="20" w16cid:durableId="1998262033">
    <w:abstractNumId w:val="31"/>
  </w:num>
  <w:num w:numId="21" w16cid:durableId="1527598342">
    <w:abstractNumId w:val="15"/>
  </w:num>
  <w:num w:numId="22" w16cid:durableId="613442694">
    <w:abstractNumId w:val="8"/>
  </w:num>
  <w:num w:numId="23" w16cid:durableId="717706484">
    <w:abstractNumId w:val="13"/>
  </w:num>
  <w:num w:numId="24" w16cid:durableId="1200360606">
    <w:abstractNumId w:val="38"/>
  </w:num>
  <w:num w:numId="25" w16cid:durableId="711266458">
    <w:abstractNumId w:val="0"/>
  </w:num>
  <w:num w:numId="26" w16cid:durableId="1046951265">
    <w:abstractNumId w:val="21"/>
  </w:num>
  <w:num w:numId="27" w16cid:durableId="863862052">
    <w:abstractNumId w:val="22"/>
  </w:num>
  <w:num w:numId="28" w16cid:durableId="1689526398">
    <w:abstractNumId w:val="5"/>
  </w:num>
  <w:num w:numId="29" w16cid:durableId="1939629643">
    <w:abstractNumId w:val="28"/>
  </w:num>
  <w:num w:numId="30" w16cid:durableId="1364791972">
    <w:abstractNumId w:val="32"/>
  </w:num>
  <w:num w:numId="31" w16cid:durableId="1692874512">
    <w:abstractNumId w:val="11"/>
  </w:num>
  <w:num w:numId="32" w16cid:durableId="20427814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129674">
    <w:abstractNumId w:val="30"/>
  </w:num>
  <w:num w:numId="34" w16cid:durableId="701057552">
    <w:abstractNumId w:val="39"/>
  </w:num>
  <w:num w:numId="35" w16cid:durableId="2136362975">
    <w:abstractNumId w:val="27"/>
  </w:num>
  <w:num w:numId="36" w16cid:durableId="1647469901">
    <w:abstractNumId w:val="4"/>
  </w:num>
  <w:num w:numId="37" w16cid:durableId="1378622156">
    <w:abstractNumId w:val="7"/>
  </w:num>
  <w:num w:numId="38" w16cid:durableId="2036343505">
    <w:abstractNumId w:val="26"/>
  </w:num>
  <w:num w:numId="39" w16cid:durableId="1524634412">
    <w:abstractNumId w:val="10"/>
  </w:num>
  <w:num w:numId="40" w16cid:durableId="1767991662">
    <w:abstractNumId w:val="34"/>
  </w:num>
  <w:num w:numId="41" w16cid:durableId="356277300">
    <w:abstractNumId w:val="36"/>
  </w:num>
  <w:num w:numId="42" w16cid:durableId="799594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9F"/>
    <w:rsid w:val="0000457D"/>
    <w:rsid w:val="00007CAE"/>
    <w:rsid w:val="00010422"/>
    <w:rsid w:val="000128D4"/>
    <w:rsid w:val="000133F9"/>
    <w:rsid w:val="0001441C"/>
    <w:rsid w:val="00015D48"/>
    <w:rsid w:val="00023446"/>
    <w:rsid w:val="00023A33"/>
    <w:rsid w:val="000277AA"/>
    <w:rsid w:val="00033805"/>
    <w:rsid w:val="000359F1"/>
    <w:rsid w:val="00036512"/>
    <w:rsid w:val="00043257"/>
    <w:rsid w:val="00046ED5"/>
    <w:rsid w:val="00050B0F"/>
    <w:rsid w:val="0005771C"/>
    <w:rsid w:val="00073EB5"/>
    <w:rsid w:val="0007409F"/>
    <w:rsid w:val="00074CB2"/>
    <w:rsid w:val="00075F13"/>
    <w:rsid w:val="00076510"/>
    <w:rsid w:val="00077B41"/>
    <w:rsid w:val="0008027E"/>
    <w:rsid w:val="00090862"/>
    <w:rsid w:val="000908A8"/>
    <w:rsid w:val="000927E6"/>
    <w:rsid w:val="000A2132"/>
    <w:rsid w:val="000B18F0"/>
    <w:rsid w:val="000B1FA0"/>
    <w:rsid w:val="000B290F"/>
    <w:rsid w:val="000B586C"/>
    <w:rsid w:val="000B58ED"/>
    <w:rsid w:val="000B6692"/>
    <w:rsid w:val="000B72DB"/>
    <w:rsid w:val="000B72E0"/>
    <w:rsid w:val="000B77A6"/>
    <w:rsid w:val="000B7DC1"/>
    <w:rsid w:val="000B7E4C"/>
    <w:rsid w:val="000C18B4"/>
    <w:rsid w:val="000C1D0D"/>
    <w:rsid w:val="000C2D7B"/>
    <w:rsid w:val="000C382C"/>
    <w:rsid w:val="000C4B8C"/>
    <w:rsid w:val="000C5403"/>
    <w:rsid w:val="000C792B"/>
    <w:rsid w:val="000D11FD"/>
    <w:rsid w:val="000D22F4"/>
    <w:rsid w:val="000E0293"/>
    <w:rsid w:val="000E081C"/>
    <w:rsid w:val="000E17A9"/>
    <w:rsid w:val="000E488E"/>
    <w:rsid w:val="000E5386"/>
    <w:rsid w:val="000E55E7"/>
    <w:rsid w:val="00105833"/>
    <w:rsid w:val="001140FB"/>
    <w:rsid w:val="001148C2"/>
    <w:rsid w:val="001149ED"/>
    <w:rsid w:val="00115D76"/>
    <w:rsid w:val="001162A3"/>
    <w:rsid w:val="00122E88"/>
    <w:rsid w:val="00123CBE"/>
    <w:rsid w:val="00130950"/>
    <w:rsid w:val="001374DD"/>
    <w:rsid w:val="001412CC"/>
    <w:rsid w:val="00146156"/>
    <w:rsid w:val="00147F95"/>
    <w:rsid w:val="00150805"/>
    <w:rsid w:val="00151987"/>
    <w:rsid w:val="001531E9"/>
    <w:rsid w:val="00153746"/>
    <w:rsid w:val="00160732"/>
    <w:rsid w:val="00161833"/>
    <w:rsid w:val="001651DE"/>
    <w:rsid w:val="001664C6"/>
    <w:rsid w:val="00166738"/>
    <w:rsid w:val="001673EB"/>
    <w:rsid w:val="00167688"/>
    <w:rsid w:val="00180256"/>
    <w:rsid w:val="001814A9"/>
    <w:rsid w:val="001815F1"/>
    <w:rsid w:val="001979C9"/>
    <w:rsid w:val="001A09D5"/>
    <w:rsid w:val="001A0FB6"/>
    <w:rsid w:val="001A31E2"/>
    <w:rsid w:val="001A53E0"/>
    <w:rsid w:val="001B468A"/>
    <w:rsid w:val="001B6751"/>
    <w:rsid w:val="001C0A2B"/>
    <w:rsid w:val="001C0EC3"/>
    <w:rsid w:val="001C1748"/>
    <w:rsid w:val="001C1B0F"/>
    <w:rsid w:val="001C7664"/>
    <w:rsid w:val="001D4D17"/>
    <w:rsid w:val="001D70F8"/>
    <w:rsid w:val="001E24FF"/>
    <w:rsid w:val="001E6DE4"/>
    <w:rsid w:val="001F3E2D"/>
    <w:rsid w:val="001F5886"/>
    <w:rsid w:val="001F6498"/>
    <w:rsid w:val="001F6807"/>
    <w:rsid w:val="00200796"/>
    <w:rsid w:val="00201E01"/>
    <w:rsid w:val="00202DD2"/>
    <w:rsid w:val="00204E72"/>
    <w:rsid w:val="00213775"/>
    <w:rsid w:val="002141B5"/>
    <w:rsid w:val="00217CA2"/>
    <w:rsid w:val="00220084"/>
    <w:rsid w:val="0022091B"/>
    <w:rsid w:val="002211E9"/>
    <w:rsid w:val="00223046"/>
    <w:rsid w:val="00223D5D"/>
    <w:rsid w:val="00231707"/>
    <w:rsid w:val="002317AD"/>
    <w:rsid w:val="00232E76"/>
    <w:rsid w:val="00235026"/>
    <w:rsid w:val="00235B65"/>
    <w:rsid w:val="00235DDF"/>
    <w:rsid w:val="0023699C"/>
    <w:rsid w:val="00237207"/>
    <w:rsid w:val="002424C7"/>
    <w:rsid w:val="00245EFF"/>
    <w:rsid w:val="00246E3D"/>
    <w:rsid w:val="00247806"/>
    <w:rsid w:val="0025500D"/>
    <w:rsid w:val="00264898"/>
    <w:rsid w:val="00266C31"/>
    <w:rsid w:val="0027074C"/>
    <w:rsid w:val="00275663"/>
    <w:rsid w:val="00295AFD"/>
    <w:rsid w:val="00297175"/>
    <w:rsid w:val="002A14F5"/>
    <w:rsid w:val="002A19E8"/>
    <w:rsid w:val="002A2E63"/>
    <w:rsid w:val="002A4A64"/>
    <w:rsid w:val="002A64E0"/>
    <w:rsid w:val="002A6B96"/>
    <w:rsid w:val="002B01DD"/>
    <w:rsid w:val="002B6B64"/>
    <w:rsid w:val="002B7555"/>
    <w:rsid w:val="002C0091"/>
    <w:rsid w:val="002C0121"/>
    <w:rsid w:val="002C339F"/>
    <w:rsid w:val="002C3AA8"/>
    <w:rsid w:val="002C547B"/>
    <w:rsid w:val="002C727C"/>
    <w:rsid w:val="002C7D7E"/>
    <w:rsid w:val="002D2106"/>
    <w:rsid w:val="002D239D"/>
    <w:rsid w:val="002D3EA5"/>
    <w:rsid w:val="002D4F11"/>
    <w:rsid w:val="002E0264"/>
    <w:rsid w:val="002E3C5C"/>
    <w:rsid w:val="002E562F"/>
    <w:rsid w:val="002E7CD5"/>
    <w:rsid w:val="002F11D2"/>
    <w:rsid w:val="002F1679"/>
    <w:rsid w:val="002F1B58"/>
    <w:rsid w:val="002F2B30"/>
    <w:rsid w:val="002F4E7D"/>
    <w:rsid w:val="00302450"/>
    <w:rsid w:val="0031193A"/>
    <w:rsid w:val="003144A9"/>
    <w:rsid w:val="00315DE9"/>
    <w:rsid w:val="003210D9"/>
    <w:rsid w:val="0032468C"/>
    <w:rsid w:val="00325051"/>
    <w:rsid w:val="0032643E"/>
    <w:rsid w:val="003316E7"/>
    <w:rsid w:val="0033307D"/>
    <w:rsid w:val="003345F3"/>
    <w:rsid w:val="00334B08"/>
    <w:rsid w:val="003364F4"/>
    <w:rsid w:val="00341955"/>
    <w:rsid w:val="00343630"/>
    <w:rsid w:val="0034494F"/>
    <w:rsid w:val="00347EF9"/>
    <w:rsid w:val="00360941"/>
    <w:rsid w:val="003617D1"/>
    <w:rsid w:val="003628DC"/>
    <w:rsid w:val="003633E0"/>
    <w:rsid w:val="00366897"/>
    <w:rsid w:val="003679C3"/>
    <w:rsid w:val="00370377"/>
    <w:rsid w:val="0037043A"/>
    <w:rsid w:val="00371A10"/>
    <w:rsid w:val="00380FC0"/>
    <w:rsid w:val="00382A3F"/>
    <w:rsid w:val="0038530F"/>
    <w:rsid w:val="003920BF"/>
    <w:rsid w:val="003923E1"/>
    <w:rsid w:val="00394D19"/>
    <w:rsid w:val="003A0B4E"/>
    <w:rsid w:val="003A0DB4"/>
    <w:rsid w:val="003A1929"/>
    <w:rsid w:val="003A2E80"/>
    <w:rsid w:val="003A3B17"/>
    <w:rsid w:val="003A7F31"/>
    <w:rsid w:val="003B3E5F"/>
    <w:rsid w:val="003B4926"/>
    <w:rsid w:val="003B6B24"/>
    <w:rsid w:val="003B7A38"/>
    <w:rsid w:val="003C0C1E"/>
    <w:rsid w:val="003C12BF"/>
    <w:rsid w:val="003C1B97"/>
    <w:rsid w:val="003C23B9"/>
    <w:rsid w:val="003C2A41"/>
    <w:rsid w:val="003C37AC"/>
    <w:rsid w:val="003C65AE"/>
    <w:rsid w:val="003C6F95"/>
    <w:rsid w:val="003D0B33"/>
    <w:rsid w:val="003D1E54"/>
    <w:rsid w:val="003D41A8"/>
    <w:rsid w:val="003D7E17"/>
    <w:rsid w:val="003E3D37"/>
    <w:rsid w:val="003E525D"/>
    <w:rsid w:val="003F413D"/>
    <w:rsid w:val="00402A4F"/>
    <w:rsid w:val="00407870"/>
    <w:rsid w:val="00411C48"/>
    <w:rsid w:val="004120D7"/>
    <w:rsid w:val="00412F1D"/>
    <w:rsid w:val="00413BC1"/>
    <w:rsid w:val="0041647B"/>
    <w:rsid w:val="0041649B"/>
    <w:rsid w:val="00421C72"/>
    <w:rsid w:val="004236C2"/>
    <w:rsid w:val="00427095"/>
    <w:rsid w:val="004349E0"/>
    <w:rsid w:val="004353AE"/>
    <w:rsid w:val="004360A0"/>
    <w:rsid w:val="00440BE5"/>
    <w:rsid w:val="00440DA1"/>
    <w:rsid w:val="00443514"/>
    <w:rsid w:val="004470B0"/>
    <w:rsid w:val="0045017B"/>
    <w:rsid w:val="00450857"/>
    <w:rsid w:val="00453851"/>
    <w:rsid w:val="004540B0"/>
    <w:rsid w:val="00456BD1"/>
    <w:rsid w:val="004661DA"/>
    <w:rsid w:val="00466221"/>
    <w:rsid w:val="0046715D"/>
    <w:rsid w:val="00471530"/>
    <w:rsid w:val="0047459D"/>
    <w:rsid w:val="004770A0"/>
    <w:rsid w:val="00482349"/>
    <w:rsid w:val="00483B34"/>
    <w:rsid w:val="004919B2"/>
    <w:rsid w:val="00492BD0"/>
    <w:rsid w:val="00494CB8"/>
    <w:rsid w:val="00496EEA"/>
    <w:rsid w:val="0049765D"/>
    <w:rsid w:val="004A282E"/>
    <w:rsid w:val="004A3459"/>
    <w:rsid w:val="004B266C"/>
    <w:rsid w:val="004B2E1E"/>
    <w:rsid w:val="004B36FD"/>
    <w:rsid w:val="004B5299"/>
    <w:rsid w:val="004B6729"/>
    <w:rsid w:val="004C1437"/>
    <w:rsid w:val="004C49EC"/>
    <w:rsid w:val="004C7B7B"/>
    <w:rsid w:val="004D299D"/>
    <w:rsid w:val="004D42A0"/>
    <w:rsid w:val="004D538D"/>
    <w:rsid w:val="004D5412"/>
    <w:rsid w:val="004D7005"/>
    <w:rsid w:val="004D7340"/>
    <w:rsid w:val="004D7A9A"/>
    <w:rsid w:val="004E0E3A"/>
    <w:rsid w:val="004E20E7"/>
    <w:rsid w:val="004E2A41"/>
    <w:rsid w:val="004F2C26"/>
    <w:rsid w:val="004F684D"/>
    <w:rsid w:val="004F7C3B"/>
    <w:rsid w:val="005003D1"/>
    <w:rsid w:val="005027DE"/>
    <w:rsid w:val="005062DC"/>
    <w:rsid w:val="00507341"/>
    <w:rsid w:val="00511AFD"/>
    <w:rsid w:val="00512798"/>
    <w:rsid w:val="00515425"/>
    <w:rsid w:val="00516946"/>
    <w:rsid w:val="005209BA"/>
    <w:rsid w:val="005234F1"/>
    <w:rsid w:val="005243C2"/>
    <w:rsid w:val="00534203"/>
    <w:rsid w:val="005347ED"/>
    <w:rsid w:val="00537C54"/>
    <w:rsid w:val="0054026A"/>
    <w:rsid w:val="005412C1"/>
    <w:rsid w:val="00542E82"/>
    <w:rsid w:val="005467EE"/>
    <w:rsid w:val="00546D2C"/>
    <w:rsid w:val="005505C2"/>
    <w:rsid w:val="0055247D"/>
    <w:rsid w:val="0055791A"/>
    <w:rsid w:val="00560EDF"/>
    <w:rsid w:val="00561C57"/>
    <w:rsid w:val="00562918"/>
    <w:rsid w:val="005662C6"/>
    <w:rsid w:val="00570C65"/>
    <w:rsid w:val="00571CBE"/>
    <w:rsid w:val="00574318"/>
    <w:rsid w:val="00576FFF"/>
    <w:rsid w:val="00581E97"/>
    <w:rsid w:val="00583AD8"/>
    <w:rsid w:val="00584572"/>
    <w:rsid w:val="00586545"/>
    <w:rsid w:val="005922D0"/>
    <w:rsid w:val="0059596B"/>
    <w:rsid w:val="00595FD0"/>
    <w:rsid w:val="00596905"/>
    <w:rsid w:val="005A3D59"/>
    <w:rsid w:val="005A420D"/>
    <w:rsid w:val="005B2AD5"/>
    <w:rsid w:val="005B62CD"/>
    <w:rsid w:val="005C07BF"/>
    <w:rsid w:val="005C1A88"/>
    <w:rsid w:val="005C3CE7"/>
    <w:rsid w:val="005C3D27"/>
    <w:rsid w:val="005C3DE8"/>
    <w:rsid w:val="005D0681"/>
    <w:rsid w:val="005D1DEA"/>
    <w:rsid w:val="005D2138"/>
    <w:rsid w:val="005D411D"/>
    <w:rsid w:val="005D4A0C"/>
    <w:rsid w:val="005E0AC3"/>
    <w:rsid w:val="005E12BB"/>
    <w:rsid w:val="005E16CA"/>
    <w:rsid w:val="005E3EA3"/>
    <w:rsid w:val="005E527C"/>
    <w:rsid w:val="005E5841"/>
    <w:rsid w:val="005E5FF0"/>
    <w:rsid w:val="005E7756"/>
    <w:rsid w:val="005F1468"/>
    <w:rsid w:val="005F171C"/>
    <w:rsid w:val="005F1795"/>
    <w:rsid w:val="005F6B6D"/>
    <w:rsid w:val="00602DFF"/>
    <w:rsid w:val="00603ACC"/>
    <w:rsid w:val="00606DCC"/>
    <w:rsid w:val="0061011C"/>
    <w:rsid w:val="00611AB3"/>
    <w:rsid w:val="00612A0E"/>
    <w:rsid w:val="00613321"/>
    <w:rsid w:val="006149EA"/>
    <w:rsid w:val="00624F96"/>
    <w:rsid w:val="006265AD"/>
    <w:rsid w:val="0063444A"/>
    <w:rsid w:val="0063536D"/>
    <w:rsid w:val="0064443D"/>
    <w:rsid w:val="00644802"/>
    <w:rsid w:val="00647D28"/>
    <w:rsid w:val="00655503"/>
    <w:rsid w:val="00662B90"/>
    <w:rsid w:val="00663DDF"/>
    <w:rsid w:val="00666E0E"/>
    <w:rsid w:val="006712AB"/>
    <w:rsid w:val="00672DE8"/>
    <w:rsid w:val="00672EE0"/>
    <w:rsid w:val="006745B8"/>
    <w:rsid w:val="00676C90"/>
    <w:rsid w:val="0068227C"/>
    <w:rsid w:val="0069132E"/>
    <w:rsid w:val="006938BF"/>
    <w:rsid w:val="00697FA1"/>
    <w:rsid w:val="006A037D"/>
    <w:rsid w:val="006A2AC0"/>
    <w:rsid w:val="006A40F4"/>
    <w:rsid w:val="006B29B0"/>
    <w:rsid w:val="006B3D0A"/>
    <w:rsid w:val="006B4506"/>
    <w:rsid w:val="006C1763"/>
    <w:rsid w:val="006C2B63"/>
    <w:rsid w:val="006C7538"/>
    <w:rsid w:val="006D0314"/>
    <w:rsid w:val="006D0A9D"/>
    <w:rsid w:val="006D4A6D"/>
    <w:rsid w:val="006E24C6"/>
    <w:rsid w:val="006E2EAB"/>
    <w:rsid w:val="006E3719"/>
    <w:rsid w:val="006E6B1E"/>
    <w:rsid w:val="006F31D1"/>
    <w:rsid w:val="006F418A"/>
    <w:rsid w:val="00702B0B"/>
    <w:rsid w:val="0070479B"/>
    <w:rsid w:val="00706A7C"/>
    <w:rsid w:val="007137C3"/>
    <w:rsid w:val="00714D58"/>
    <w:rsid w:val="0071742A"/>
    <w:rsid w:val="007217B2"/>
    <w:rsid w:val="00725D85"/>
    <w:rsid w:val="00725E88"/>
    <w:rsid w:val="00730798"/>
    <w:rsid w:val="00733FD8"/>
    <w:rsid w:val="00736347"/>
    <w:rsid w:val="00741E26"/>
    <w:rsid w:val="0074322D"/>
    <w:rsid w:val="00751511"/>
    <w:rsid w:val="00754000"/>
    <w:rsid w:val="00754DDF"/>
    <w:rsid w:val="007635DA"/>
    <w:rsid w:val="00763EDA"/>
    <w:rsid w:val="00764276"/>
    <w:rsid w:val="007651BA"/>
    <w:rsid w:val="007654DE"/>
    <w:rsid w:val="007708B7"/>
    <w:rsid w:val="007722B3"/>
    <w:rsid w:val="00775D1C"/>
    <w:rsid w:val="00776D7A"/>
    <w:rsid w:val="00780929"/>
    <w:rsid w:val="00783BEA"/>
    <w:rsid w:val="00790F8B"/>
    <w:rsid w:val="00791790"/>
    <w:rsid w:val="0079191E"/>
    <w:rsid w:val="00793609"/>
    <w:rsid w:val="00794484"/>
    <w:rsid w:val="00797665"/>
    <w:rsid w:val="007A0356"/>
    <w:rsid w:val="007A0A4F"/>
    <w:rsid w:val="007A153D"/>
    <w:rsid w:val="007A1A71"/>
    <w:rsid w:val="007A2208"/>
    <w:rsid w:val="007A605F"/>
    <w:rsid w:val="007B30DA"/>
    <w:rsid w:val="007B65DF"/>
    <w:rsid w:val="007B6CC6"/>
    <w:rsid w:val="007C051D"/>
    <w:rsid w:val="007C299F"/>
    <w:rsid w:val="007C4BFA"/>
    <w:rsid w:val="007C4DF6"/>
    <w:rsid w:val="007C558A"/>
    <w:rsid w:val="007C5B75"/>
    <w:rsid w:val="007C6807"/>
    <w:rsid w:val="007C6862"/>
    <w:rsid w:val="007C7114"/>
    <w:rsid w:val="007D04B6"/>
    <w:rsid w:val="007D1065"/>
    <w:rsid w:val="007D1183"/>
    <w:rsid w:val="007D11D4"/>
    <w:rsid w:val="007D57A0"/>
    <w:rsid w:val="007D6575"/>
    <w:rsid w:val="007E44CA"/>
    <w:rsid w:val="007E7232"/>
    <w:rsid w:val="007F3384"/>
    <w:rsid w:val="007F3E65"/>
    <w:rsid w:val="007F59D8"/>
    <w:rsid w:val="007F6315"/>
    <w:rsid w:val="007F7AB5"/>
    <w:rsid w:val="00803A5F"/>
    <w:rsid w:val="008065C7"/>
    <w:rsid w:val="00812651"/>
    <w:rsid w:val="00814952"/>
    <w:rsid w:val="00815578"/>
    <w:rsid w:val="00817FCF"/>
    <w:rsid w:val="008209DB"/>
    <w:rsid w:val="008235B5"/>
    <w:rsid w:val="008243BA"/>
    <w:rsid w:val="00824E3A"/>
    <w:rsid w:val="0082586D"/>
    <w:rsid w:val="00827829"/>
    <w:rsid w:val="008300A0"/>
    <w:rsid w:val="0083025C"/>
    <w:rsid w:val="00832BA2"/>
    <w:rsid w:val="00832BE5"/>
    <w:rsid w:val="00835D02"/>
    <w:rsid w:val="00840C69"/>
    <w:rsid w:val="0084250C"/>
    <w:rsid w:val="00852120"/>
    <w:rsid w:val="00853AC9"/>
    <w:rsid w:val="00853FEE"/>
    <w:rsid w:val="00856942"/>
    <w:rsid w:val="0085749C"/>
    <w:rsid w:val="0086293F"/>
    <w:rsid w:val="00867312"/>
    <w:rsid w:val="00871192"/>
    <w:rsid w:val="00871E2E"/>
    <w:rsid w:val="0087774D"/>
    <w:rsid w:val="00881B1C"/>
    <w:rsid w:val="00883122"/>
    <w:rsid w:val="008837CF"/>
    <w:rsid w:val="00883DF4"/>
    <w:rsid w:val="00883EB1"/>
    <w:rsid w:val="00885E30"/>
    <w:rsid w:val="00886288"/>
    <w:rsid w:val="00890DB5"/>
    <w:rsid w:val="00891489"/>
    <w:rsid w:val="00894BDA"/>
    <w:rsid w:val="008A0124"/>
    <w:rsid w:val="008A02F0"/>
    <w:rsid w:val="008A0BB9"/>
    <w:rsid w:val="008A0D64"/>
    <w:rsid w:val="008A1D46"/>
    <w:rsid w:val="008A3D79"/>
    <w:rsid w:val="008A3DDE"/>
    <w:rsid w:val="008A5933"/>
    <w:rsid w:val="008A6201"/>
    <w:rsid w:val="008A780A"/>
    <w:rsid w:val="008B24B3"/>
    <w:rsid w:val="008B52FA"/>
    <w:rsid w:val="008B7E2D"/>
    <w:rsid w:val="008B7E58"/>
    <w:rsid w:val="008C2C18"/>
    <w:rsid w:val="008C6644"/>
    <w:rsid w:val="008D111A"/>
    <w:rsid w:val="008D3EC6"/>
    <w:rsid w:val="008D69E7"/>
    <w:rsid w:val="008E2532"/>
    <w:rsid w:val="008E5D2F"/>
    <w:rsid w:val="008E6749"/>
    <w:rsid w:val="008F685E"/>
    <w:rsid w:val="009016FF"/>
    <w:rsid w:val="00901ECA"/>
    <w:rsid w:val="00901EF9"/>
    <w:rsid w:val="009106B9"/>
    <w:rsid w:val="0091331D"/>
    <w:rsid w:val="00913464"/>
    <w:rsid w:val="00913480"/>
    <w:rsid w:val="00915234"/>
    <w:rsid w:val="0092138C"/>
    <w:rsid w:val="009247E2"/>
    <w:rsid w:val="00926306"/>
    <w:rsid w:val="009324FA"/>
    <w:rsid w:val="0093388D"/>
    <w:rsid w:val="00937C2D"/>
    <w:rsid w:val="00940981"/>
    <w:rsid w:val="00942F42"/>
    <w:rsid w:val="00943559"/>
    <w:rsid w:val="00954F1B"/>
    <w:rsid w:val="0095528E"/>
    <w:rsid w:val="009560E6"/>
    <w:rsid w:val="00963371"/>
    <w:rsid w:val="00966AE3"/>
    <w:rsid w:val="00966D86"/>
    <w:rsid w:val="009708D7"/>
    <w:rsid w:val="00970B7B"/>
    <w:rsid w:val="00974097"/>
    <w:rsid w:val="009804C9"/>
    <w:rsid w:val="00981371"/>
    <w:rsid w:val="0098530A"/>
    <w:rsid w:val="0098580D"/>
    <w:rsid w:val="0099399E"/>
    <w:rsid w:val="009963D3"/>
    <w:rsid w:val="00996938"/>
    <w:rsid w:val="00996AF9"/>
    <w:rsid w:val="009A06C3"/>
    <w:rsid w:val="009A08F0"/>
    <w:rsid w:val="009A198C"/>
    <w:rsid w:val="009B11FF"/>
    <w:rsid w:val="009B5155"/>
    <w:rsid w:val="009B5E4C"/>
    <w:rsid w:val="009B65C7"/>
    <w:rsid w:val="009C4C36"/>
    <w:rsid w:val="009C5740"/>
    <w:rsid w:val="009C7B14"/>
    <w:rsid w:val="009D3B12"/>
    <w:rsid w:val="009D5D18"/>
    <w:rsid w:val="009E45BE"/>
    <w:rsid w:val="009E4CC1"/>
    <w:rsid w:val="009F13DD"/>
    <w:rsid w:val="009F3B06"/>
    <w:rsid w:val="00A05882"/>
    <w:rsid w:val="00A10312"/>
    <w:rsid w:val="00A10788"/>
    <w:rsid w:val="00A12451"/>
    <w:rsid w:val="00A157E4"/>
    <w:rsid w:val="00A16111"/>
    <w:rsid w:val="00A16D14"/>
    <w:rsid w:val="00A17635"/>
    <w:rsid w:val="00A205DB"/>
    <w:rsid w:val="00A20E90"/>
    <w:rsid w:val="00A23606"/>
    <w:rsid w:val="00A25674"/>
    <w:rsid w:val="00A256FE"/>
    <w:rsid w:val="00A257F6"/>
    <w:rsid w:val="00A26852"/>
    <w:rsid w:val="00A26CCA"/>
    <w:rsid w:val="00A31579"/>
    <w:rsid w:val="00A33FE0"/>
    <w:rsid w:val="00A36007"/>
    <w:rsid w:val="00A3683B"/>
    <w:rsid w:val="00A42B2B"/>
    <w:rsid w:val="00A43E29"/>
    <w:rsid w:val="00A44CE0"/>
    <w:rsid w:val="00A46C1F"/>
    <w:rsid w:val="00A46E68"/>
    <w:rsid w:val="00A528BF"/>
    <w:rsid w:val="00A556C2"/>
    <w:rsid w:val="00A60931"/>
    <w:rsid w:val="00A6427B"/>
    <w:rsid w:val="00A701C6"/>
    <w:rsid w:val="00A70221"/>
    <w:rsid w:val="00A72F5D"/>
    <w:rsid w:val="00A73186"/>
    <w:rsid w:val="00A74C82"/>
    <w:rsid w:val="00A74EC5"/>
    <w:rsid w:val="00A75072"/>
    <w:rsid w:val="00A805CB"/>
    <w:rsid w:val="00A85356"/>
    <w:rsid w:val="00A91C10"/>
    <w:rsid w:val="00A9622D"/>
    <w:rsid w:val="00A96E4D"/>
    <w:rsid w:val="00AA226A"/>
    <w:rsid w:val="00AA40D2"/>
    <w:rsid w:val="00AA6880"/>
    <w:rsid w:val="00AB0EB6"/>
    <w:rsid w:val="00AB25EB"/>
    <w:rsid w:val="00AB4033"/>
    <w:rsid w:val="00AC10B9"/>
    <w:rsid w:val="00AC154A"/>
    <w:rsid w:val="00AC3C48"/>
    <w:rsid w:val="00AC3D56"/>
    <w:rsid w:val="00AC7FF3"/>
    <w:rsid w:val="00AD1335"/>
    <w:rsid w:val="00AE05D3"/>
    <w:rsid w:val="00AE24A3"/>
    <w:rsid w:val="00AE6DC5"/>
    <w:rsid w:val="00AF5392"/>
    <w:rsid w:val="00AF67E8"/>
    <w:rsid w:val="00AF7F07"/>
    <w:rsid w:val="00B000B8"/>
    <w:rsid w:val="00B02492"/>
    <w:rsid w:val="00B0288F"/>
    <w:rsid w:val="00B04787"/>
    <w:rsid w:val="00B1021A"/>
    <w:rsid w:val="00B14B83"/>
    <w:rsid w:val="00B14F3E"/>
    <w:rsid w:val="00B1712D"/>
    <w:rsid w:val="00B24B18"/>
    <w:rsid w:val="00B25400"/>
    <w:rsid w:val="00B25BEC"/>
    <w:rsid w:val="00B273FD"/>
    <w:rsid w:val="00B27E8D"/>
    <w:rsid w:val="00B305A4"/>
    <w:rsid w:val="00B317AA"/>
    <w:rsid w:val="00B31BE6"/>
    <w:rsid w:val="00B3532B"/>
    <w:rsid w:val="00B400F5"/>
    <w:rsid w:val="00B40BB7"/>
    <w:rsid w:val="00B40FC3"/>
    <w:rsid w:val="00B41A1D"/>
    <w:rsid w:val="00B4344E"/>
    <w:rsid w:val="00B4392C"/>
    <w:rsid w:val="00B444C0"/>
    <w:rsid w:val="00B451C3"/>
    <w:rsid w:val="00B572EC"/>
    <w:rsid w:val="00B648E4"/>
    <w:rsid w:val="00B66406"/>
    <w:rsid w:val="00B66EAF"/>
    <w:rsid w:val="00B74ABC"/>
    <w:rsid w:val="00B7553F"/>
    <w:rsid w:val="00B8018B"/>
    <w:rsid w:val="00B87DC5"/>
    <w:rsid w:val="00B87EA9"/>
    <w:rsid w:val="00B921E4"/>
    <w:rsid w:val="00B92B36"/>
    <w:rsid w:val="00B93632"/>
    <w:rsid w:val="00B96005"/>
    <w:rsid w:val="00B977D3"/>
    <w:rsid w:val="00BB0649"/>
    <w:rsid w:val="00BB07F4"/>
    <w:rsid w:val="00BB6871"/>
    <w:rsid w:val="00BC2196"/>
    <w:rsid w:val="00BC7C38"/>
    <w:rsid w:val="00BD337F"/>
    <w:rsid w:val="00BD3A5C"/>
    <w:rsid w:val="00BE2A77"/>
    <w:rsid w:val="00BE532C"/>
    <w:rsid w:val="00BF21E0"/>
    <w:rsid w:val="00BF5BF5"/>
    <w:rsid w:val="00BF677C"/>
    <w:rsid w:val="00C025D4"/>
    <w:rsid w:val="00C04975"/>
    <w:rsid w:val="00C07705"/>
    <w:rsid w:val="00C138B8"/>
    <w:rsid w:val="00C13A27"/>
    <w:rsid w:val="00C17281"/>
    <w:rsid w:val="00C2007F"/>
    <w:rsid w:val="00C21A00"/>
    <w:rsid w:val="00C22EAD"/>
    <w:rsid w:val="00C2529B"/>
    <w:rsid w:val="00C25FF8"/>
    <w:rsid w:val="00C26B46"/>
    <w:rsid w:val="00C27948"/>
    <w:rsid w:val="00C27E10"/>
    <w:rsid w:val="00C30D6D"/>
    <w:rsid w:val="00C3256A"/>
    <w:rsid w:val="00C4258F"/>
    <w:rsid w:val="00C45645"/>
    <w:rsid w:val="00C4629A"/>
    <w:rsid w:val="00C50E0C"/>
    <w:rsid w:val="00C543E0"/>
    <w:rsid w:val="00C54970"/>
    <w:rsid w:val="00C5739C"/>
    <w:rsid w:val="00C60221"/>
    <w:rsid w:val="00C603B8"/>
    <w:rsid w:val="00C60E7E"/>
    <w:rsid w:val="00C618EB"/>
    <w:rsid w:val="00C629AC"/>
    <w:rsid w:val="00C63E52"/>
    <w:rsid w:val="00C65546"/>
    <w:rsid w:val="00C67AC8"/>
    <w:rsid w:val="00C71DB1"/>
    <w:rsid w:val="00C72D4C"/>
    <w:rsid w:val="00C80C54"/>
    <w:rsid w:val="00C80EB5"/>
    <w:rsid w:val="00C82471"/>
    <w:rsid w:val="00C84B91"/>
    <w:rsid w:val="00C9237B"/>
    <w:rsid w:val="00C97791"/>
    <w:rsid w:val="00C97E46"/>
    <w:rsid w:val="00CA05CE"/>
    <w:rsid w:val="00CA0DC0"/>
    <w:rsid w:val="00CA5520"/>
    <w:rsid w:val="00CA7A11"/>
    <w:rsid w:val="00CB0CEA"/>
    <w:rsid w:val="00CB5F3B"/>
    <w:rsid w:val="00CB7D59"/>
    <w:rsid w:val="00CC4A5D"/>
    <w:rsid w:val="00CC4AB0"/>
    <w:rsid w:val="00CC623A"/>
    <w:rsid w:val="00CD097E"/>
    <w:rsid w:val="00CD5D42"/>
    <w:rsid w:val="00CD7F4E"/>
    <w:rsid w:val="00CE6242"/>
    <w:rsid w:val="00CF5DD9"/>
    <w:rsid w:val="00CF6CE6"/>
    <w:rsid w:val="00D03239"/>
    <w:rsid w:val="00D041E9"/>
    <w:rsid w:val="00D04677"/>
    <w:rsid w:val="00D0733C"/>
    <w:rsid w:val="00D1268B"/>
    <w:rsid w:val="00D2356F"/>
    <w:rsid w:val="00D2443A"/>
    <w:rsid w:val="00D26BAF"/>
    <w:rsid w:val="00D3645B"/>
    <w:rsid w:val="00D36556"/>
    <w:rsid w:val="00D40AA5"/>
    <w:rsid w:val="00D41D55"/>
    <w:rsid w:val="00D434F5"/>
    <w:rsid w:val="00D4429B"/>
    <w:rsid w:val="00D44F2A"/>
    <w:rsid w:val="00D51AA4"/>
    <w:rsid w:val="00D51EDD"/>
    <w:rsid w:val="00D55C84"/>
    <w:rsid w:val="00D63259"/>
    <w:rsid w:val="00D65D66"/>
    <w:rsid w:val="00D70763"/>
    <w:rsid w:val="00D750CD"/>
    <w:rsid w:val="00D75EDF"/>
    <w:rsid w:val="00D8388E"/>
    <w:rsid w:val="00D85B5F"/>
    <w:rsid w:val="00D87A4B"/>
    <w:rsid w:val="00D9176E"/>
    <w:rsid w:val="00D9284D"/>
    <w:rsid w:val="00D92C0F"/>
    <w:rsid w:val="00DA4CA2"/>
    <w:rsid w:val="00DB6E6E"/>
    <w:rsid w:val="00DB7C00"/>
    <w:rsid w:val="00DC23CD"/>
    <w:rsid w:val="00DC5D60"/>
    <w:rsid w:val="00DD05FD"/>
    <w:rsid w:val="00DD4416"/>
    <w:rsid w:val="00DD77E2"/>
    <w:rsid w:val="00DE05D3"/>
    <w:rsid w:val="00DE2028"/>
    <w:rsid w:val="00DE32B6"/>
    <w:rsid w:val="00DE4CEA"/>
    <w:rsid w:val="00DE6306"/>
    <w:rsid w:val="00DE75B7"/>
    <w:rsid w:val="00DF1FCA"/>
    <w:rsid w:val="00DF3DB8"/>
    <w:rsid w:val="00DF4FEB"/>
    <w:rsid w:val="00DF64F2"/>
    <w:rsid w:val="00DF70EE"/>
    <w:rsid w:val="00E00D16"/>
    <w:rsid w:val="00E01604"/>
    <w:rsid w:val="00E0281B"/>
    <w:rsid w:val="00E02A71"/>
    <w:rsid w:val="00E05089"/>
    <w:rsid w:val="00E069A9"/>
    <w:rsid w:val="00E113BF"/>
    <w:rsid w:val="00E123B9"/>
    <w:rsid w:val="00E1241E"/>
    <w:rsid w:val="00E13900"/>
    <w:rsid w:val="00E157A6"/>
    <w:rsid w:val="00E16227"/>
    <w:rsid w:val="00E20DC5"/>
    <w:rsid w:val="00E250F5"/>
    <w:rsid w:val="00E27184"/>
    <w:rsid w:val="00E310C4"/>
    <w:rsid w:val="00E3132B"/>
    <w:rsid w:val="00E32454"/>
    <w:rsid w:val="00E33415"/>
    <w:rsid w:val="00E37B30"/>
    <w:rsid w:val="00E42ADD"/>
    <w:rsid w:val="00E526FB"/>
    <w:rsid w:val="00E539B4"/>
    <w:rsid w:val="00E5797B"/>
    <w:rsid w:val="00E60138"/>
    <w:rsid w:val="00E60C6F"/>
    <w:rsid w:val="00E6278B"/>
    <w:rsid w:val="00E63438"/>
    <w:rsid w:val="00E645B3"/>
    <w:rsid w:val="00E64CED"/>
    <w:rsid w:val="00E66239"/>
    <w:rsid w:val="00E675E7"/>
    <w:rsid w:val="00E731B4"/>
    <w:rsid w:val="00E73616"/>
    <w:rsid w:val="00E73C00"/>
    <w:rsid w:val="00E80BE6"/>
    <w:rsid w:val="00E86176"/>
    <w:rsid w:val="00E92B09"/>
    <w:rsid w:val="00E975A9"/>
    <w:rsid w:val="00EA28E2"/>
    <w:rsid w:val="00EB0C72"/>
    <w:rsid w:val="00EB1A7E"/>
    <w:rsid w:val="00EB50A3"/>
    <w:rsid w:val="00EB7DDB"/>
    <w:rsid w:val="00EC0EF1"/>
    <w:rsid w:val="00EC100B"/>
    <w:rsid w:val="00EC1336"/>
    <w:rsid w:val="00EC1576"/>
    <w:rsid w:val="00EC1678"/>
    <w:rsid w:val="00EC4832"/>
    <w:rsid w:val="00EC51A0"/>
    <w:rsid w:val="00EC60B2"/>
    <w:rsid w:val="00EC6B51"/>
    <w:rsid w:val="00EC7E6E"/>
    <w:rsid w:val="00ED12F6"/>
    <w:rsid w:val="00ED485B"/>
    <w:rsid w:val="00ED6D57"/>
    <w:rsid w:val="00EE2B8E"/>
    <w:rsid w:val="00EE2EF6"/>
    <w:rsid w:val="00EE3D9A"/>
    <w:rsid w:val="00EE5734"/>
    <w:rsid w:val="00EF464C"/>
    <w:rsid w:val="00EF546C"/>
    <w:rsid w:val="00EF6D79"/>
    <w:rsid w:val="00F01653"/>
    <w:rsid w:val="00F0258D"/>
    <w:rsid w:val="00F036BE"/>
    <w:rsid w:val="00F06ACF"/>
    <w:rsid w:val="00F12AEB"/>
    <w:rsid w:val="00F16A8E"/>
    <w:rsid w:val="00F20569"/>
    <w:rsid w:val="00F20F28"/>
    <w:rsid w:val="00F24A3A"/>
    <w:rsid w:val="00F24ABF"/>
    <w:rsid w:val="00F2567D"/>
    <w:rsid w:val="00F26961"/>
    <w:rsid w:val="00F3252C"/>
    <w:rsid w:val="00F36E9F"/>
    <w:rsid w:val="00F4214C"/>
    <w:rsid w:val="00F43424"/>
    <w:rsid w:val="00F4352B"/>
    <w:rsid w:val="00F47419"/>
    <w:rsid w:val="00F5773B"/>
    <w:rsid w:val="00F62BEE"/>
    <w:rsid w:val="00F62CB7"/>
    <w:rsid w:val="00F64305"/>
    <w:rsid w:val="00F661FD"/>
    <w:rsid w:val="00F7070B"/>
    <w:rsid w:val="00F708D7"/>
    <w:rsid w:val="00F71621"/>
    <w:rsid w:val="00F716EA"/>
    <w:rsid w:val="00F7458E"/>
    <w:rsid w:val="00F74774"/>
    <w:rsid w:val="00F75161"/>
    <w:rsid w:val="00F82172"/>
    <w:rsid w:val="00F8274F"/>
    <w:rsid w:val="00F82DD1"/>
    <w:rsid w:val="00F8582D"/>
    <w:rsid w:val="00F920E3"/>
    <w:rsid w:val="00F94549"/>
    <w:rsid w:val="00F96794"/>
    <w:rsid w:val="00F96799"/>
    <w:rsid w:val="00F97722"/>
    <w:rsid w:val="00FA21BF"/>
    <w:rsid w:val="00FA3549"/>
    <w:rsid w:val="00FA4AB0"/>
    <w:rsid w:val="00FA5C72"/>
    <w:rsid w:val="00FB3845"/>
    <w:rsid w:val="00FB3BC7"/>
    <w:rsid w:val="00FB4243"/>
    <w:rsid w:val="00FC07E3"/>
    <w:rsid w:val="00FC0C67"/>
    <w:rsid w:val="00FC4565"/>
    <w:rsid w:val="00FD0A86"/>
    <w:rsid w:val="00FD0AF0"/>
    <w:rsid w:val="00FD2E37"/>
    <w:rsid w:val="00FD3435"/>
    <w:rsid w:val="00FE04B2"/>
    <w:rsid w:val="00FE5AFE"/>
    <w:rsid w:val="00FF0B68"/>
    <w:rsid w:val="00FF4836"/>
    <w:rsid w:val="00FF6D0F"/>
    <w:rsid w:val="659BB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B7F6"/>
  <w15:chartTrackingRefBased/>
  <w15:docId w15:val="{46EE0133-6E9B-4842-90A0-D66E4E3E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B0CEA"/>
    <w:pPr>
      <w:spacing w:before="0"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0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0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0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0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0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0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0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CEA"/>
    <w:pPr>
      <w:spacing w:before="0"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7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0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09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4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09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3B1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2C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2C0F"/>
    <w:rPr>
      <w:rFonts w:ascii="Consolas" w:hAnsi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48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836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483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668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897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3668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897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412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6D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| Rackheath Parish Council</dc:creator>
  <cp:keywords/>
  <dc:description/>
  <cp:lastModifiedBy>Aileen Beck | Clerk | Rackheath Parish Council</cp:lastModifiedBy>
  <cp:revision>11</cp:revision>
  <cp:lastPrinted>2025-04-30T03:04:00Z</cp:lastPrinted>
  <dcterms:created xsi:type="dcterms:W3CDTF">2025-09-10T13:25:00Z</dcterms:created>
  <dcterms:modified xsi:type="dcterms:W3CDTF">2025-09-10T13:32:00Z</dcterms:modified>
</cp:coreProperties>
</file>